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1B" w:rsidRDefault="00B4581B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288"/>
        <w:gridCol w:w="1008"/>
        <w:gridCol w:w="5328"/>
        <w:gridCol w:w="576"/>
        <w:gridCol w:w="288"/>
        <w:gridCol w:w="288"/>
        <w:gridCol w:w="144"/>
        <w:gridCol w:w="144"/>
        <w:gridCol w:w="291"/>
        <w:gridCol w:w="286"/>
        <w:gridCol w:w="287"/>
        <w:gridCol w:w="288"/>
        <w:gridCol w:w="288"/>
        <w:gridCol w:w="288"/>
        <w:gridCol w:w="288"/>
        <w:gridCol w:w="288"/>
      </w:tblGrid>
      <w:tr w:rsidR="00B4581B">
        <w:trPr>
          <w:trHeight w:hRule="exact" w:val="965"/>
        </w:trPr>
        <w:tc>
          <w:tcPr>
            <w:tcW w:w="17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4581B" w:rsidRDefault="002813F0">
            <w:pPr>
              <w:pStyle w:val="TableParagraph"/>
              <w:spacing w:line="457" w:lineRule="exact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/>
                <w:sz w:val="14"/>
              </w:rPr>
              <w:t>Form</w:t>
            </w:r>
            <w:r>
              <w:rPr>
                <w:rFonts w:ascii="Arial"/>
                <w:spacing w:val="36"/>
                <w:sz w:val="14"/>
              </w:rPr>
              <w:t xml:space="preserve"> </w:t>
            </w:r>
            <w:r>
              <w:rPr>
                <w:rFonts w:ascii="Arial"/>
                <w:b/>
                <w:sz w:val="48"/>
              </w:rPr>
              <w:t>W-9</w:t>
            </w:r>
          </w:p>
          <w:p w:rsidR="00B4581B" w:rsidRDefault="002813F0">
            <w:pPr>
              <w:pStyle w:val="TableParagraph"/>
              <w:spacing w:line="148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(Rev. August</w:t>
            </w:r>
            <w:r>
              <w:rPr>
                <w:rFonts w:ascii="Arial"/>
                <w:spacing w:val="-2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2013)</w:t>
            </w:r>
          </w:p>
          <w:p w:rsidR="00B4581B" w:rsidRDefault="002813F0">
            <w:pPr>
              <w:pStyle w:val="TableParagraph"/>
              <w:spacing w:before="28" w:line="140" w:lineRule="exact"/>
              <w:ind w:right="1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Department</w:t>
            </w:r>
            <w:r>
              <w:rPr>
                <w:rFonts w:ascii="Arial"/>
                <w:spacing w:val="-15"/>
                <w:w w:val="95"/>
                <w:sz w:val="14"/>
              </w:rPr>
              <w:t xml:space="preserve"> </w:t>
            </w:r>
            <w:r>
              <w:rPr>
                <w:rFonts w:ascii="Arial"/>
                <w:w w:val="95"/>
                <w:sz w:val="14"/>
              </w:rPr>
              <w:t>of</w:t>
            </w:r>
            <w:r>
              <w:rPr>
                <w:rFonts w:ascii="Arial"/>
                <w:spacing w:val="-15"/>
                <w:w w:val="95"/>
                <w:sz w:val="14"/>
              </w:rPr>
              <w:t xml:space="preserve"> </w:t>
            </w:r>
            <w:r>
              <w:rPr>
                <w:rFonts w:ascii="Arial"/>
                <w:w w:val="95"/>
                <w:sz w:val="14"/>
              </w:rPr>
              <w:t>the</w:t>
            </w:r>
            <w:r>
              <w:rPr>
                <w:rFonts w:ascii="Arial"/>
                <w:spacing w:val="-15"/>
                <w:w w:val="95"/>
                <w:sz w:val="14"/>
              </w:rPr>
              <w:t xml:space="preserve"> </w:t>
            </w:r>
            <w:r>
              <w:rPr>
                <w:rFonts w:ascii="Arial"/>
                <w:w w:val="95"/>
                <w:sz w:val="14"/>
              </w:rPr>
              <w:t>Treasury</w:t>
            </w:r>
            <w:r>
              <w:rPr>
                <w:rFonts w:ascii="Arial"/>
                <w:w w:val="90"/>
                <w:sz w:val="14"/>
              </w:rPr>
              <w:t xml:space="preserve"> Internal Revenue</w:t>
            </w:r>
            <w:r>
              <w:rPr>
                <w:rFonts w:ascii="Arial"/>
                <w:spacing w:val="12"/>
                <w:w w:val="90"/>
                <w:sz w:val="14"/>
              </w:rPr>
              <w:t xml:space="preserve"> </w:t>
            </w:r>
            <w:r>
              <w:rPr>
                <w:rFonts w:ascii="Arial"/>
                <w:w w:val="90"/>
                <w:sz w:val="14"/>
              </w:rPr>
              <w:t>Service</w:t>
            </w:r>
          </w:p>
        </w:tc>
        <w:tc>
          <w:tcPr>
            <w:tcW w:w="734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81B" w:rsidRDefault="002813F0">
            <w:pPr>
              <w:pStyle w:val="TableParagraph"/>
              <w:spacing w:before="137" w:line="300" w:lineRule="exact"/>
              <w:ind w:left="1223" w:right="1221" w:firstLine="1103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b/>
                <w:sz w:val="28"/>
              </w:rPr>
              <w:t>Request for</w:t>
            </w:r>
            <w:r>
              <w:rPr>
                <w:rFonts w:ascii="Trebuchet MS"/>
                <w:b/>
                <w:spacing w:val="-22"/>
                <w:sz w:val="28"/>
              </w:rPr>
              <w:t xml:space="preserve"> </w:t>
            </w:r>
            <w:r>
              <w:rPr>
                <w:rFonts w:ascii="Trebuchet MS"/>
                <w:b/>
                <w:sz w:val="28"/>
              </w:rPr>
              <w:t>Taxpayer</w:t>
            </w:r>
            <w:r>
              <w:rPr>
                <w:rFonts w:ascii="Trebuchet MS"/>
                <w:b/>
                <w:w w:val="93"/>
                <w:sz w:val="28"/>
              </w:rPr>
              <w:t xml:space="preserve"> </w:t>
            </w:r>
            <w:r>
              <w:rPr>
                <w:rFonts w:ascii="Trebuchet MS"/>
                <w:b/>
                <w:w w:val="95"/>
                <w:sz w:val="28"/>
              </w:rPr>
              <w:t>Identification Number and</w:t>
            </w:r>
            <w:r>
              <w:rPr>
                <w:rFonts w:ascii="Trebuchet MS"/>
                <w:b/>
                <w:spacing w:val="-35"/>
                <w:w w:val="95"/>
                <w:sz w:val="28"/>
              </w:rPr>
              <w:t xml:space="preserve"> </w:t>
            </w:r>
            <w:r>
              <w:rPr>
                <w:rFonts w:ascii="Trebuchet MS"/>
                <w:b/>
                <w:w w:val="95"/>
                <w:sz w:val="28"/>
              </w:rPr>
              <w:t>Certification</w:t>
            </w:r>
          </w:p>
        </w:tc>
        <w:tc>
          <w:tcPr>
            <w:tcW w:w="172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4581B" w:rsidRDefault="002813F0">
            <w:pPr>
              <w:pStyle w:val="TableParagraph"/>
              <w:spacing w:before="140" w:line="249" w:lineRule="auto"/>
              <w:ind w:left="109" w:righ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Give Form to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w w:val="10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requester. Do</w:t>
            </w:r>
            <w:r>
              <w:rPr>
                <w:rFonts w:asci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not send to the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IRS.</w:t>
            </w:r>
          </w:p>
        </w:tc>
      </w:tr>
      <w:tr w:rsidR="00B4581B">
        <w:trPr>
          <w:trHeight w:hRule="exact" w:val="480"/>
        </w:trPr>
        <w:tc>
          <w:tcPr>
            <w:tcW w:w="432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textDirection w:val="btLr"/>
          </w:tcPr>
          <w:p w:rsidR="00B4581B" w:rsidRDefault="002813F0">
            <w:pPr>
              <w:pStyle w:val="TableParagraph"/>
              <w:spacing w:line="168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Print or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type</w:t>
            </w:r>
          </w:p>
          <w:p w:rsidR="00B4581B" w:rsidRDefault="002813F0">
            <w:pPr>
              <w:pStyle w:val="TableParagraph"/>
              <w:spacing w:before="8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See </w:t>
            </w:r>
            <w:r>
              <w:rPr>
                <w:rFonts w:ascii="Arial"/>
                <w:b/>
                <w:sz w:val="16"/>
              </w:rPr>
              <w:t xml:space="preserve">Specific Instructions </w:t>
            </w:r>
            <w:r>
              <w:rPr>
                <w:rFonts w:ascii="Arial"/>
                <w:sz w:val="16"/>
              </w:rPr>
              <w:t>on page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2.</w:t>
            </w:r>
          </w:p>
        </w:tc>
        <w:tc>
          <w:tcPr>
            <w:tcW w:w="10368" w:type="dxa"/>
            <w:gridSpan w:val="1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1B" w:rsidRDefault="002813F0">
            <w:pPr>
              <w:pStyle w:val="TableParagraph"/>
              <w:spacing w:line="160" w:lineRule="exact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Name (as shown on your income tax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return)</w:t>
            </w:r>
          </w:p>
        </w:tc>
      </w:tr>
      <w:tr w:rsidR="00B4581B">
        <w:trPr>
          <w:trHeight w:hRule="exact" w:val="480"/>
        </w:trPr>
        <w:tc>
          <w:tcPr>
            <w:tcW w:w="432" w:type="dxa"/>
            <w:vMerge/>
            <w:tcBorders>
              <w:left w:val="nil"/>
              <w:right w:val="single" w:sz="4" w:space="0" w:color="000000"/>
            </w:tcBorders>
            <w:textDirection w:val="btLr"/>
          </w:tcPr>
          <w:p w:rsidR="00B4581B" w:rsidRDefault="00B4581B"/>
        </w:tc>
        <w:tc>
          <w:tcPr>
            <w:tcW w:w="103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1B" w:rsidRDefault="002813F0">
            <w:pPr>
              <w:pStyle w:val="TableParagraph"/>
              <w:spacing w:before="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Business name/disregarded entity name, if different </w:t>
            </w:r>
            <w:proofErr w:type="gramStart"/>
            <w:r>
              <w:rPr>
                <w:rFonts w:ascii="Arial"/>
                <w:sz w:val="14"/>
              </w:rPr>
              <w:t xml:space="preserve">from </w:t>
            </w:r>
            <w:r>
              <w:rPr>
                <w:rFonts w:ascii="Arial"/>
                <w:spacing w:val="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above</w:t>
            </w:r>
            <w:proofErr w:type="gramEnd"/>
          </w:p>
        </w:tc>
      </w:tr>
      <w:tr w:rsidR="00B4581B">
        <w:trPr>
          <w:trHeight w:hRule="exact" w:val="1440"/>
        </w:trPr>
        <w:tc>
          <w:tcPr>
            <w:tcW w:w="432" w:type="dxa"/>
            <w:vMerge/>
            <w:tcBorders>
              <w:left w:val="nil"/>
              <w:right w:val="single" w:sz="4" w:space="0" w:color="000000"/>
            </w:tcBorders>
            <w:textDirection w:val="btLr"/>
          </w:tcPr>
          <w:p w:rsidR="00B4581B" w:rsidRDefault="00B4581B"/>
        </w:tc>
        <w:tc>
          <w:tcPr>
            <w:tcW w:w="7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1B" w:rsidRDefault="002813F0">
            <w:pPr>
              <w:pStyle w:val="TableParagraph"/>
              <w:spacing w:before="6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Check appropriate box for federal </w:t>
            </w:r>
            <w:proofErr w:type="gramStart"/>
            <w:r>
              <w:rPr>
                <w:rFonts w:ascii="Arial"/>
                <w:sz w:val="14"/>
              </w:rPr>
              <w:t xml:space="preserve">tax </w:t>
            </w:r>
            <w:r>
              <w:rPr>
                <w:rFonts w:ascii="Arial"/>
                <w:spacing w:val="1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classification</w:t>
            </w:r>
            <w:proofErr w:type="gramEnd"/>
            <w:r>
              <w:rPr>
                <w:rFonts w:ascii="Arial"/>
                <w:sz w:val="14"/>
              </w:rPr>
              <w:t>:</w:t>
            </w:r>
          </w:p>
          <w:p w:rsidR="00B4581B" w:rsidRDefault="002813F0">
            <w:pPr>
              <w:pStyle w:val="TableParagraph"/>
              <w:tabs>
                <w:tab w:val="left" w:pos="2564"/>
                <w:tab w:val="left" w:pos="3978"/>
                <w:tab w:val="left" w:pos="5474"/>
                <w:tab w:val="left" w:pos="6714"/>
              </w:tabs>
              <w:spacing w:before="59" w:line="607" w:lineRule="auto"/>
              <w:ind w:left="427" w:right="443" w:hanging="48"/>
              <w:rPr>
                <w:rFonts w:ascii="Lucida Sans Unicode" w:eastAsia="Lucida Sans Unicode" w:hAnsi="Lucida Sans Unicode" w:cs="Lucida Sans Unicode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Individual/sole</w:t>
            </w:r>
            <w:r>
              <w:rPr>
                <w:rFonts w:ascii="Arial" w:eastAsia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proprietor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position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5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4"/>
                <w:szCs w:val="14"/>
              </w:rPr>
              <w:t>Corporation</w:t>
            </w:r>
            <w:r>
              <w:rPr>
                <w:rFonts w:ascii="Arial" w:eastAsia="Arial" w:hAnsi="Arial" w:cs="Arial"/>
                <w:position w:val="2"/>
                <w:sz w:val="14"/>
                <w:szCs w:val="14"/>
              </w:rPr>
              <w:tab/>
              <w:t>S</w:t>
            </w:r>
            <w:r>
              <w:rPr>
                <w:rFonts w:ascii="Arial" w:eastAsia="Arial" w:hAnsi="Arial" w:cs="Arial"/>
                <w:spacing w:val="12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4"/>
                <w:szCs w:val="14"/>
              </w:rPr>
              <w:t>Corporation</w:t>
            </w:r>
            <w:r>
              <w:rPr>
                <w:rFonts w:ascii="Arial" w:eastAsia="Arial" w:hAnsi="Arial" w:cs="Arial"/>
                <w:position w:val="2"/>
                <w:sz w:val="14"/>
                <w:szCs w:val="14"/>
              </w:rPr>
              <w:tab/>
              <w:t>Partnership</w:t>
            </w:r>
            <w:r>
              <w:rPr>
                <w:rFonts w:ascii="Arial" w:eastAsia="Arial" w:hAnsi="Arial" w:cs="Arial"/>
                <w:position w:val="2"/>
                <w:sz w:val="14"/>
                <w:szCs w:val="14"/>
              </w:rPr>
              <w:tab/>
              <w:t>Trust/estate</w:t>
            </w:r>
            <w:r>
              <w:rPr>
                <w:rFonts w:ascii="Arial" w:eastAsia="Arial" w:hAnsi="Arial" w:cs="Arial"/>
                <w:spacing w:val="-29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Limited liability company. Enter the tax classification (C=C corporation, S=S corporation, P=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 xml:space="preserve">partnership)  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proofErr w:type="gramEnd"/>
            <w:r>
              <w:rPr>
                <w:rFonts w:ascii="Lucida Sans Unicode" w:eastAsia="Lucida Sans Unicode" w:hAnsi="Lucida Sans Unicode" w:cs="Lucida Sans Unicode"/>
                <w:position w:val="3"/>
                <w:sz w:val="10"/>
                <w:szCs w:val="10"/>
              </w:rPr>
              <w:t>▶</w:t>
            </w:r>
          </w:p>
          <w:p w:rsidR="00B4581B" w:rsidRDefault="002813F0">
            <w:pPr>
              <w:pStyle w:val="TableParagraph"/>
              <w:spacing w:before="66"/>
              <w:ind w:left="427"/>
              <w:rPr>
                <w:rFonts w:ascii="Lucida Sans Unicode" w:eastAsia="Lucida Sans Unicode" w:hAnsi="Lucida Sans Unicode" w:cs="Lucida Sans Unicode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Other</w:t>
            </w:r>
            <w:r>
              <w:rPr>
                <w:rFonts w:ascii="Arial" w:eastAsia="Arial" w:hAnsi="Arial" w:cs="Arial"/>
                <w:spacing w:val="-2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(see</w:t>
            </w:r>
            <w:r>
              <w:rPr>
                <w:rFonts w:ascii="Arial" w:eastAsia="Arial" w:hAnsi="Arial" w:cs="Arial"/>
                <w:spacing w:val="-2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instructions)</w:t>
            </w:r>
            <w:r>
              <w:rPr>
                <w:rFonts w:ascii="Arial" w:eastAsia="Arial" w:hAnsi="Arial" w:cs="Arial"/>
                <w:spacing w:val="-23"/>
                <w:w w:val="105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position w:val="3"/>
                <w:sz w:val="10"/>
                <w:szCs w:val="10"/>
              </w:rPr>
              <w:t>▶</w:t>
            </w:r>
          </w:p>
        </w:tc>
        <w:tc>
          <w:tcPr>
            <w:tcW w:w="2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1B" w:rsidRDefault="002813F0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Exemptions (see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instructions):</w:t>
            </w:r>
          </w:p>
          <w:p w:rsidR="00B4581B" w:rsidRDefault="00B4581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581B" w:rsidRDefault="00B4581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4581B" w:rsidRDefault="002813F0">
            <w:pPr>
              <w:pStyle w:val="TableParagraph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Exempt</w:t>
            </w:r>
            <w:r>
              <w:rPr>
                <w:rFonts w:ascii="Arial"/>
                <w:spacing w:val="-1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payee</w:t>
            </w:r>
            <w:r>
              <w:rPr>
                <w:rFonts w:ascii="Arial"/>
                <w:spacing w:val="-1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code</w:t>
            </w:r>
            <w:r>
              <w:rPr>
                <w:rFonts w:ascii="Arial"/>
                <w:spacing w:val="-1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(if</w:t>
            </w:r>
            <w:r>
              <w:rPr>
                <w:rFonts w:ascii="Arial"/>
                <w:spacing w:val="-1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any)</w:t>
            </w:r>
          </w:p>
          <w:p w:rsidR="00B4581B" w:rsidRDefault="002813F0">
            <w:pPr>
              <w:pStyle w:val="TableParagraph"/>
              <w:spacing w:before="99" w:line="297" w:lineRule="auto"/>
              <w:ind w:left="93" w:right="283" w:hanging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Exemption from FATCA</w:t>
            </w:r>
            <w:r>
              <w:rPr>
                <w:rFonts w:ascii="Arial"/>
                <w:spacing w:val="1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reporting</w:t>
            </w:r>
            <w:r>
              <w:rPr>
                <w:rFonts w:ascii="Arial"/>
                <w:w w:val="10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code (if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any)</w:t>
            </w:r>
          </w:p>
        </w:tc>
      </w:tr>
      <w:tr w:rsidR="00B4581B">
        <w:trPr>
          <w:trHeight w:hRule="exact" w:val="480"/>
        </w:trPr>
        <w:tc>
          <w:tcPr>
            <w:tcW w:w="432" w:type="dxa"/>
            <w:vMerge/>
            <w:tcBorders>
              <w:left w:val="nil"/>
              <w:right w:val="single" w:sz="4" w:space="0" w:color="000000"/>
            </w:tcBorders>
            <w:textDirection w:val="btLr"/>
          </w:tcPr>
          <w:p w:rsidR="00B4581B" w:rsidRDefault="00B4581B"/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1B" w:rsidRDefault="002813F0">
            <w:pPr>
              <w:pStyle w:val="TableParagraph"/>
              <w:spacing w:before="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Address (number, street, and apt. or suite</w:t>
            </w:r>
            <w:r>
              <w:rPr>
                <w:rFonts w:ascii="Arial"/>
                <w:spacing w:val="1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no.)</w:t>
            </w:r>
          </w:p>
        </w:tc>
        <w:tc>
          <w:tcPr>
            <w:tcW w:w="3744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4581B" w:rsidRDefault="002813F0">
            <w:pPr>
              <w:pStyle w:val="TableParagraph"/>
              <w:spacing w:before="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Requester’s name and address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(optional)</w:t>
            </w:r>
          </w:p>
        </w:tc>
      </w:tr>
      <w:tr w:rsidR="00B4581B">
        <w:trPr>
          <w:trHeight w:hRule="exact" w:val="480"/>
        </w:trPr>
        <w:tc>
          <w:tcPr>
            <w:tcW w:w="432" w:type="dxa"/>
            <w:vMerge/>
            <w:tcBorders>
              <w:left w:val="nil"/>
              <w:right w:val="single" w:sz="4" w:space="0" w:color="000000"/>
            </w:tcBorders>
            <w:textDirection w:val="btLr"/>
          </w:tcPr>
          <w:p w:rsidR="00B4581B" w:rsidRDefault="00B4581B"/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1B" w:rsidRDefault="002813F0">
            <w:pPr>
              <w:pStyle w:val="TableParagraph"/>
              <w:spacing w:before="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City, state, and ZIP</w:t>
            </w:r>
            <w:r>
              <w:rPr>
                <w:rFonts w:ascii="Arial"/>
                <w:spacing w:val="1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code</w:t>
            </w:r>
          </w:p>
        </w:tc>
        <w:tc>
          <w:tcPr>
            <w:tcW w:w="3744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4581B" w:rsidRDefault="00B4581B"/>
        </w:tc>
      </w:tr>
      <w:tr w:rsidR="00B4581B">
        <w:trPr>
          <w:trHeight w:hRule="exact" w:val="480"/>
        </w:trPr>
        <w:tc>
          <w:tcPr>
            <w:tcW w:w="432" w:type="dxa"/>
            <w:vMerge/>
            <w:tcBorders>
              <w:left w:val="nil"/>
              <w:bottom w:val="single" w:sz="6" w:space="0" w:color="000000"/>
              <w:right w:val="single" w:sz="4" w:space="0" w:color="000000"/>
            </w:tcBorders>
            <w:textDirection w:val="btLr"/>
          </w:tcPr>
          <w:p w:rsidR="00B4581B" w:rsidRDefault="00B4581B"/>
        </w:tc>
        <w:tc>
          <w:tcPr>
            <w:tcW w:w="103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B4581B" w:rsidRDefault="002813F0">
            <w:pPr>
              <w:pStyle w:val="TableParagraph"/>
              <w:spacing w:before="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List account number(s) here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(optional)</w:t>
            </w:r>
          </w:p>
        </w:tc>
      </w:tr>
      <w:tr w:rsidR="00B4581B">
        <w:trPr>
          <w:trHeight w:hRule="exact" w:val="24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4581B" w:rsidRDefault="002813F0">
            <w:pPr>
              <w:pStyle w:val="TableParagraph"/>
              <w:spacing w:line="225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>Part</w:t>
            </w:r>
            <w:r>
              <w:rPr>
                <w:rFonts w:ascii="Arial"/>
                <w:b/>
                <w:color w:val="FFFFFF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20"/>
              </w:rPr>
              <w:t>I</w:t>
            </w:r>
          </w:p>
        </w:tc>
        <w:tc>
          <w:tcPr>
            <w:tcW w:w="10080" w:type="dxa"/>
            <w:gridSpan w:val="15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B4581B" w:rsidRDefault="002813F0">
            <w:pPr>
              <w:pStyle w:val="TableParagraph"/>
              <w:spacing w:line="218" w:lineRule="exact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Taxpayer Identification Number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(TIN)</w:t>
            </w:r>
          </w:p>
        </w:tc>
      </w:tr>
      <w:tr w:rsidR="00B4581B">
        <w:trPr>
          <w:trHeight w:hRule="exact" w:val="200"/>
        </w:trPr>
        <w:tc>
          <w:tcPr>
            <w:tcW w:w="7632" w:type="dxa"/>
            <w:gridSpan w:val="5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4581B" w:rsidRDefault="002813F0">
            <w:pPr>
              <w:pStyle w:val="TableParagraph"/>
              <w:spacing w:before="25" w:line="180" w:lineRule="exact"/>
              <w:ind w:righ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Enter your TIN in the appropriate box. The TIN provided must match the name given on the “Name”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line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avoid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backup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withholding.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individuals,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your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social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security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number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(SSN).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However,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resident alien, sole proprietor, or disregarded entity, see the Part I instructions on page 3. For other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entities, it is your employer identification number (EIN). If you do not have a number, see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How to get</w:t>
            </w:r>
            <w:r>
              <w:rPr>
                <w:rFonts w:ascii="Arial" w:eastAsia="Arial" w:hAnsi="Arial" w:cs="Arial"/>
                <w:i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</w:p>
        </w:tc>
        <w:tc>
          <w:tcPr>
            <w:tcW w:w="3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1B" w:rsidRDefault="002813F0">
            <w:pPr>
              <w:pStyle w:val="TableParagraph"/>
              <w:spacing w:before="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Social security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number</w:t>
            </w:r>
          </w:p>
        </w:tc>
      </w:tr>
      <w:tr w:rsidR="00B4581B">
        <w:trPr>
          <w:trHeight w:hRule="exact" w:val="520"/>
        </w:trPr>
        <w:tc>
          <w:tcPr>
            <w:tcW w:w="7632" w:type="dxa"/>
            <w:gridSpan w:val="5"/>
            <w:vMerge/>
            <w:tcBorders>
              <w:left w:val="nil"/>
              <w:bottom w:val="nil"/>
              <w:right w:val="single" w:sz="4" w:space="0" w:color="000000"/>
            </w:tcBorders>
          </w:tcPr>
          <w:p w:rsidR="00B4581B" w:rsidRDefault="00B4581B"/>
        </w:tc>
        <w:tc>
          <w:tcPr>
            <w:tcW w:w="288" w:type="dxa"/>
            <w:tcBorders>
              <w:top w:val="single" w:sz="2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1B" w:rsidRDefault="00B4581B"/>
        </w:tc>
        <w:tc>
          <w:tcPr>
            <w:tcW w:w="288" w:type="dxa"/>
            <w:tcBorders>
              <w:top w:val="single" w:sz="2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1B" w:rsidRDefault="00B4581B"/>
        </w:tc>
        <w:tc>
          <w:tcPr>
            <w:tcW w:w="288" w:type="dxa"/>
            <w:gridSpan w:val="2"/>
            <w:tcBorders>
              <w:top w:val="single" w:sz="2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1B" w:rsidRDefault="00B4581B"/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81B" w:rsidRDefault="00B4581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4581B" w:rsidRDefault="002813F0">
            <w:pPr>
              <w:pStyle w:val="TableParagraph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–</w:t>
            </w:r>
          </w:p>
        </w:tc>
        <w:tc>
          <w:tcPr>
            <w:tcW w:w="286" w:type="dxa"/>
            <w:tcBorders>
              <w:top w:val="single" w:sz="2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1B" w:rsidRDefault="00B4581B"/>
        </w:tc>
        <w:tc>
          <w:tcPr>
            <w:tcW w:w="287" w:type="dxa"/>
            <w:tcBorders>
              <w:top w:val="single" w:sz="2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1B" w:rsidRDefault="00B4581B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81B" w:rsidRDefault="00B4581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4581B" w:rsidRDefault="002813F0">
            <w:pPr>
              <w:pStyle w:val="TableParagraph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–</w:t>
            </w:r>
          </w:p>
        </w:tc>
        <w:tc>
          <w:tcPr>
            <w:tcW w:w="288" w:type="dxa"/>
            <w:tcBorders>
              <w:top w:val="single" w:sz="2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1B" w:rsidRDefault="00B4581B"/>
        </w:tc>
        <w:tc>
          <w:tcPr>
            <w:tcW w:w="288" w:type="dxa"/>
            <w:tcBorders>
              <w:top w:val="single" w:sz="2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1B" w:rsidRDefault="00B4581B"/>
        </w:tc>
        <w:tc>
          <w:tcPr>
            <w:tcW w:w="288" w:type="dxa"/>
            <w:tcBorders>
              <w:top w:val="single" w:sz="2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1B" w:rsidRDefault="00B4581B"/>
        </w:tc>
        <w:tc>
          <w:tcPr>
            <w:tcW w:w="288" w:type="dxa"/>
            <w:tcBorders>
              <w:top w:val="single" w:sz="2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1B" w:rsidRDefault="00B4581B"/>
        </w:tc>
      </w:tr>
    </w:tbl>
    <w:p w:rsidR="00B4581B" w:rsidRDefault="00B4581B">
      <w:pPr>
        <w:sectPr w:rsidR="00B4581B">
          <w:type w:val="continuous"/>
          <w:pgSz w:w="12240" w:h="15840"/>
          <w:pgMar w:top="620" w:right="600" w:bottom="280" w:left="600" w:header="720" w:footer="720" w:gutter="0"/>
          <w:cols w:space="720"/>
        </w:sectPr>
      </w:pPr>
    </w:p>
    <w:p w:rsidR="00B4581B" w:rsidRDefault="00263B0A">
      <w:pPr>
        <w:spacing w:before="19"/>
        <w:ind w:left="1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666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146050</wp:posOffset>
                </wp:positionV>
                <wp:extent cx="6873875" cy="465455"/>
                <wp:effectExtent l="1905" t="10160" r="1270" b="635"/>
                <wp:wrapNone/>
                <wp:docPr id="5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875" cy="465455"/>
                          <a:chOff x="708" y="230"/>
                          <a:chExt cx="10825" cy="733"/>
                        </a:xfrm>
                      </wpg:grpSpPr>
                      <wpg:grpSp>
                        <wpg:cNvPr id="58" name="Group 72"/>
                        <wpg:cNvGrpSpPr>
                          <a:grpSpLocks/>
                        </wpg:cNvGrpSpPr>
                        <wpg:grpSpPr bwMode="auto">
                          <a:xfrm>
                            <a:off x="8352" y="235"/>
                            <a:ext cx="2880" cy="200"/>
                            <a:chOff x="8352" y="235"/>
                            <a:chExt cx="2880" cy="200"/>
                          </a:xfrm>
                        </wpg:grpSpPr>
                        <wps:wsp>
                          <wps:cNvPr id="59" name="Freeform 73"/>
                          <wps:cNvSpPr>
                            <a:spLocks/>
                          </wps:cNvSpPr>
                          <wps:spPr bwMode="auto">
                            <a:xfrm>
                              <a:off x="8352" y="235"/>
                              <a:ext cx="2880" cy="200"/>
                            </a:xfrm>
                            <a:custGeom>
                              <a:avLst/>
                              <a:gdLst>
                                <a:gd name="T0" fmla="+- 0 8352 8352"/>
                                <a:gd name="T1" fmla="*/ T0 w 2880"/>
                                <a:gd name="T2" fmla="+- 0 435 235"/>
                                <a:gd name="T3" fmla="*/ 435 h 200"/>
                                <a:gd name="T4" fmla="+- 0 11232 8352"/>
                                <a:gd name="T5" fmla="*/ T4 w 2880"/>
                                <a:gd name="T6" fmla="+- 0 435 235"/>
                                <a:gd name="T7" fmla="*/ 435 h 200"/>
                                <a:gd name="T8" fmla="+- 0 11232 8352"/>
                                <a:gd name="T9" fmla="*/ T8 w 2880"/>
                                <a:gd name="T10" fmla="+- 0 235 235"/>
                                <a:gd name="T11" fmla="*/ 235 h 200"/>
                                <a:gd name="T12" fmla="+- 0 8352 8352"/>
                                <a:gd name="T13" fmla="*/ T12 w 2880"/>
                                <a:gd name="T14" fmla="+- 0 235 235"/>
                                <a:gd name="T15" fmla="*/ 235 h 200"/>
                                <a:gd name="T16" fmla="+- 0 8352 8352"/>
                                <a:gd name="T17" fmla="*/ T16 w 2880"/>
                                <a:gd name="T18" fmla="+- 0 435 235"/>
                                <a:gd name="T19" fmla="*/ 43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0" h="200">
                                  <a:moveTo>
                                    <a:pt x="0" y="200"/>
                                  </a:moveTo>
                                  <a:lnTo>
                                    <a:pt x="2880" y="200"/>
                                  </a:lnTo>
                                  <a:lnTo>
                                    <a:pt x="2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0"/>
                        <wpg:cNvGrpSpPr>
                          <a:grpSpLocks/>
                        </wpg:cNvGrpSpPr>
                        <wpg:grpSpPr bwMode="auto">
                          <a:xfrm>
                            <a:off x="8352" y="475"/>
                            <a:ext cx="288" cy="480"/>
                            <a:chOff x="8352" y="475"/>
                            <a:chExt cx="288" cy="480"/>
                          </a:xfrm>
                        </wpg:grpSpPr>
                        <wps:wsp>
                          <wps:cNvPr id="61" name="Freeform 71"/>
                          <wps:cNvSpPr>
                            <a:spLocks/>
                          </wps:cNvSpPr>
                          <wps:spPr bwMode="auto">
                            <a:xfrm>
                              <a:off x="8352" y="475"/>
                              <a:ext cx="288" cy="480"/>
                            </a:xfrm>
                            <a:custGeom>
                              <a:avLst/>
                              <a:gdLst>
                                <a:gd name="T0" fmla="+- 0 8352 8352"/>
                                <a:gd name="T1" fmla="*/ T0 w 288"/>
                                <a:gd name="T2" fmla="+- 0 955 475"/>
                                <a:gd name="T3" fmla="*/ 955 h 480"/>
                                <a:gd name="T4" fmla="+- 0 8640 8352"/>
                                <a:gd name="T5" fmla="*/ T4 w 288"/>
                                <a:gd name="T6" fmla="+- 0 955 475"/>
                                <a:gd name="T7" fmla="*/ 955 h 480"/>
                                <a:gd name="T8" fmla="+- 0 8640 8352"/>
                                <a:gd name="T9" fmla="*/ T8 w 288"/>
                                <a:gd name="T10" fmla="+- 0 475 475"/>
                                <a:gd name="T11" fmla="*/ 475 h 480"/>
                                <a:gd name="T12" fmla="+- 0 8352 8352"/>
                                <a:gd name="T13" fmla="*/ T12 w 288"/>
                                <a:gd name="T14" fmla="+- 0 475 475"/>
                                <a:gd name="T15" fmla="*/ 475 h 480"/>
                                <a:gd name="T16" fmla="+- 0 8352 8352"/>
                                <a:gd name="T17" fmla="*/ T16 w 288"/>
                                <a:gd name="T18" fmla="+- 0 955 475"/>
                                <a:gd name="T19" fmla="*/ 955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480">
                                  <a:moveTo>
                                    <a:pt x="0" y="480"/>
                                  </a:moveTo>
                                  <a:lnTo>
                                    <a:pt x="288" y="48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8"/>
                        <wpg:cNvGrpSpPr>
                          <a:grpSpLocks/>
                        </wpg:cNvGrpSpPr>
                        <wpg:grpSpPr bwMode="auto">
                          <a:xfrm>
                            <a:off x="8640" y="475"/>
                            <a:ext cx="288" cy="480"/>
                            <a:chOff x="8640" y="475"/>
                            <a:chExt cx="288" cy="480"/>
                          </a:xfrm>
                        </wpg:grpSpPr>
                        <wps:wsp>
                          <wps:cNvPr id="63" name="Freeform 69"/>
                          <wps:cNvSpPr>
                            <a:spLocks/>
                          </wps:cNvSpPr>
                          <wps:spPr bwMode="auto">
                            <a:xfrm>
                              <a:off x="8640" y="475"/>
                              <a:ext cx="288" cy="480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288"/>
                                <a:gd name="T2" fmla="+- 0 955 475"/>
                                <a:gd name="T3" fmla="*/ 955 h 480"/>
                                <a:gd name="T4" fmla="+- 0 8928 8640"/>
                                <a:gd name="T5" fmla="*/ T4 w 288"/>
                                <a:gd name="T6" fmla="+- 0 955 475"/>
                                <a:gd name="T7" fmla="*/ 955 h 480"/>
                                <a:gd name="T8" fmla="+- 0 8928 8640"/>
                                <a:gd name="T9" fmla="*/ T8 w 288"/>
                                <a:gd name="T10" fmla="+- 0 475 475"/>
                                <a:gd name="T11" fmla="*/ 475 h 480"/>
                                <a:gd name="T12" fmla="+- 0 8640 8640"/>
                                <a:gd name="T13" fmla="*/ T12 w 288"/>
                                <a:gd name="T14" fmla="+- 0 475 475"/>
                                <a:gd name="T15" fmla="*/ 475 h 480"/>
                                <a:gd name="T16" fmla="+- 0 8640 8640"/>
                                <a:gd name="T17" fmla="*/ T16 w 288"/>
                                <a:gd name="T18" fmla="+- 0 955 475"/>
                                <a:gd name="T19" fmla="*/ 955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480">
                                  <a:moveTo>
                                    <a:pt x="0" y="480"/>
                                  </a:moveTo>
                                  <a:lnTo>
                                    <a:pt x="288" y="48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6"/>
                        <wpg:cNvGrpSpPr>
                          <a:grpSpLocks/>
                        </wpg:cNvGrpSpPr>
                        <wpg:grpSpPr bwMode="auto">
                          <a:xfrm>
                            <a:off x="9214" y="475"/>
                            <a:ext cx="288" cy="480"/>
                            <a:chOff x="9214" y="475"/>
                            <a:chExt cx="288" cy="480"/>
                          </a:xfrm>
                        </wpg:grpSpPr>
                        <wps:wsp>
                          <wps:cNvPr id="65" name="Freeform 67"/>
                          <wps:cNvSpPr>
                            <a:spLocks/>
                          </wps:cNvSpPr>
                          <wps:spPr bwMode="auto">
                            <a:xfrm>
                              <a:off x="9214" y="475"/>
                              <a:ext cx="288" cy="480"/>
                            </a:xfrm>
                            <a:custGeom>
                              <a:avLst/>
                              <a:gdLst>
                                <a:gd name="T0" fmla="+- 0 9214 9214"/>
                                <a:gd name="T1" fmla="*/ T0 w 288"/>
                                <a:gd name="T2" fmla="+- 0 955 475"/>
                                <a:gd name="T3" fmla="*/ 955 h 480"/>
                                <a:gd name="T4" fmla="+- 0 9502 9214"/>
                                <a:gd name="T5" fmla="*/ T4 w 288"/>
                                <a:gd name="T6" fmla="+- 0 955 475"/>
                                <a:gd name="T7" fmla="*/ 955 h 480"/>
                                <a:gd name="T8" fmla="+- 0 9502 9214"/>
                                <a:gd name="T9" fmla="*/ T8 w 288"/>
                                <a:gd name="T10" fmla="+- 0 475 475"/>
                                <a:gd name="T11" fmla="*/ 475 h 480"/>
                                <a:gd name="T12" fmla="+- 0 9214 9214"/>
                                <a:gd name="T13" fmla="*/ T12 w 288"/>
                                <a:gd name="T14" fmla="+- 0 475 475"/>
                                <a:gd name="T15" fmla="*/ 475 h 480"/>
                                <a:gd name="T16" fmla="+- 0 9214 9214"/>
                                <a:gd name="T17" fmla="*/ T16 w 288"/>
                                <a:gd name="T18" fmla="+- 0 955 475"/>
                                <a:gd name="T19" fmla="*/ 955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480">
                                  <a:moveTo>
                                    <a:pt x="0" y="480"/>
                                  </a:moveTo>
                                  <a:lnTo>
                                    <a:pt x="288" y="48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4"/>
                        <wpg:cNvGrpSpPr>
                          <a:grpSpLocks/>
                        </wpg:cNvGrpSpPr>
                        <wpg:grpSpPr bwMode="auto">
                          <a:xfrm>
                            <a:off x="9504" y="475"/>
                            <a:ext cx="288" cy="480"/>
                            <a:chOff x="9504" y="475"/>
                            <a:chExt cx="288" cy="480"/>
                          </a:xfrm>
                        </wpg:grpSpPr>
                        <wps:wsp>
                          <wps:cNvPr id="67" name="Freeform 65"/>
                          <wps:cNvSpPr>
                            <a:spLocks/>
                          </wps:cNvSpPr>
                          <wps:spPr bwMode="auto">
                            <a:xfrm>
                              <a:off x="9504" y="475"/>
                              <a:ext cx="288" cy="480"/>
                            </a:xfrm>
                            <a:custGeom>
                              <a:avLst/>
                              <a:gdLst>
                                <a:gd name="T0" fmla="+- 0 9504 9504"/>
                                <a:gd name="T1" fmla="*/ T0 w 288"/>
                                <a:gd name="T2" fmla="+- 0 955 475"/>
                                <a:gd name="T3" fmla="*/ 955 h 480"/>
                                <a:gd name="T4" fmla="+- 0 9792 9504"/>
                                <a:gd name="T5" fmla="*/ T4 w 288"/>
                                <a:gd name="T6" fmla="+- 0 955 475"/>
                                <a:gd name="T7" fmla="*/ 955 h 480"/>
                                <a:gd name="T8" fmla="+- 0 9792 9504"/>
                                <a:gd name="T9" fmla="*/ T8 w 288"/>
                                <a:gd name="T10" fmla="+- 0 475 475"/>
                                <a:gd name="T11" fmla="*/ 475 h 480"/>
                                <a:gd name="T12" fmla="+- 0 9504 9504"/>
                                <a:gd name="T13" fmla="*/ T12 w 288"/>
                                <a:gd name="T14" fmla="+- 0 475 475"/>
                                <a:gd name="T15" fmla="*/ 475 h 480"/>
                                <a:gd name="T16" fmla="+- 0 9504 9504"/>
                                <a:gd name="T17" fmla="*/ T16 w 288"/>
                                <a:gd name="T18" fmla="+- 0 955 475"/>
                                <a:gd name="T19" fmla="*/ 955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480">
                                  <a:moveTo>
                                    <a:pt x="0" y="480"/>
                                  </a:moveTo>
                                  <a:lnTo>
                                    <a:pt x="288" y="48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2"/>
                        <wpg:cNvGrpSpPr>
                          <a:grpSpLocks/>
                        </wpg:cNvGrpSpPr>
                        <wpg:grpSpPr bwMode="auto">
                          <a:xfrm>
                            <a:off x="9790" y="475"/>
                            <a:ext cx="288" cy="480"/>
                            <a:chOff x="9790" y="475"/>
                            <a:chExt cx="288" cy="480"/>
                          </a:xfrm>
                        </wpg:grpSpPr>
                        <wps:wsp>
                          <wps:cNvPr id="69" name="Freeform 63"/>
                          <wps:cNvSpPr>
                            <a:spLocks/>
                          </wps:cNvSpPr>
                          <wps:spPr bwMode="auto">
                            <a:xfrm>
                              <a:off x="9790" y="475"/>
                              <a:ext cx="288" cy="480"/>
                            </a:xfrm>
                            <a:custGeom>
                              <a:avLst/>
                              <a:gdLst>
                                <a:gd name="T0" fmla="+- 0 9790 9790"/>
                                <a:gd name="T1" fmla="*/ T0 w 288"/>
                                <a:gd name="T2" fmla="+- 0 955 475"/>
                                <a:gd name="T3" fmla="*/ 955 h 480"/>
                                <a:gd name="T4" fmla="+- 0 10078 9790"/>
                                <a:gd name="T5" fmla="*/ T4 w 288"/>
                                <a:gd name="T6" fmla="+- 0 955 475"/>
                                <a:gd name="T7" fmla="*/ 955 h 480"/>
                                <a:gd name="T8" fmla="+- 0 10078 9790"/>
                                <a:gd name="T9" fmla="*/ T8 w 288"/>
                                <a:gd name="T10" fmla="+- 0 475 475"/>
                                <a:gd name="T11" fmla="*/ 475 h 480"/>
                                <a:gd name="T12" fmla="+- 0 9790 9790"/>
                                <a:gd name="T13" fmla="*/ T12 w 288"/>
                                <a:gd name="T14" fmla="+- 0 475 475"/>
                                <a:gd name="T15" fmla="*/ 475 h 480"/>
                                <a:gd name="T16" fmla="+- 0 9790 9790"/>
                                <a:gd name="T17" fmla="*/ T16 w 288"/>
                                <a:gd name="T18" fmla="+- 0 955 475"/>
                                <a:gd name="T19" fmla="*/ 955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480">
                                  <a:moveTo>
                                    <a:pt x="0" y="480"/>
                                  </a:moveTo>
                                  <a:lnTo>
                                    <a:pt x="288" y="48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0"/>
                        <wpg:cNvGrpSpPr>
                          <a:grpSpLocks/>
                        </wpg:cNvGrpSpPr>
                        <wpg:grpSpPr bwMode="auto">
                          <a:xfrm>
                            <a:off x="10078" y="475"/>
                            <a:ext cx="288" cy="480"/>
                            <a:chOff x="10078" y="475"/>
                            <a:chExt cx="288" cy="480"/>
                          </a:xfrm>
                        </wpg:grpSpPr>
                        <wps:wsp>
                          <wps:cNvPr id="71" name="Freeform 61"/>
                          <wps:cNvSpPr>
                            <a:spLocks/>
                          </wps:cNvSpPr>
                          <wps:spPr bwMode="auto">
                            <a:xfrm>
                              <a:off x="10078" y="475"/>
                              <a:ext cx="288" cy="480"/>
                            </a:xfrm>
                            <a:custGeom>
                              <a:avLst/>
                              <a:gdLst>
                                <a:gd name="T0" fmla="+- 0 10078 10078"/>
                                <a:gd name="T1" fmla="*/ T0 w 288"/>
                                <a:gd name="T2" fmla="+- 0 955 475"/>
                                <a:gd name="T3" fmla="*/ 955 h 480"/>
                                <a:gd name="T4" fmla="+- 0 10366 10078"/>
                                <a:gd name="T5" fmla="*/ T4 w 288"/>
                                <a:gd name="T6" fmla="+- 0 955 475"/>
                                <a:gd name="T7" fmla="*/ 955 h 480"/>
                                <a:gd name="T8" fmla="+- 0 10366 10078"/>
                                <a:gd name="T9" fmla="*/ T8 w 288"/>
                                <a:gd name="T10" fmla="+- 0 475 475"/>
                                <a:gd name="T11" fmla="*/ 475 h 480"/>
                                <a:gd name="T12" fmla="+- 0 10078 10078"/>
                                <a:gd name="T13" fmla="*/ T12 w 288"/>
                                <a:gd name="T14" fmla="+- 0 475 475"/>
                                <a:gd name="T15" fmla="*/ 475 h 480"/>
                                <a:gd name="T16" fmla="+- 0 10078 10078"/>
                                <a:gd name="T17" fmla="*/ T16 w 288"/>
                                <a:gd name="T18" fmla="+- 0 955 475"/>
                                <a:gd name="T19" fmla="*/ 955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480">
                                  <a:moveTo>
                                    <a:pt x="0" y="480"/>
                                  </a:moveTo>
                                  <a:lnTo>
                                    <a:pt x="288" y="48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8"/>
                        <wpg:cNvGrpSpPr>
                          <a:grpSpLocks/>
                        </wpg:cNvGrpSpPr>
                        <wpg:grpSpPr bwMode="auto">
                          <a:xfrm>
                            <a:off x="10366" y="475"/>
                            <a:ext cx="288" cy="480"/>
                            <a:chOff x="10366" y="475"/>
                            <a:chExt cx="288" cy="480"/>
                          </a:xfrm>
                        </wpg:grpSpPr>
                        <wps:wsp>
                          <wps:cNvPr id="73" name="Freeform 59"/>
                          <wps:cNvSpPr>
                            <a:spLocks/>
                          </wps:cNvSpPr>
                          <wps:spPr bwMode="auto">
                            <a:xfrm>
                              <a:off x="10366" y="475"/>
                              <a:ext cx="288" cy="480"/>
                            </a:xfrm>
                            <a:custGeom>
                              <a:avLst/>
                              <a:gdLst>
                                <a:gd name="T0" fmla="+- 0 10366 10366"/>
                                <a:gd name="T1" fmla="*/ T0 w 288"/>
                                <a:gd name="T2" fmla="+- 0 955 475"/>
                                <a:gd name="T3" fmla="*/ 955 h 480"/>
                                <a:gd name="T4" fmla="+- 0 10654 10366"/>
                                <a:gd name="T5" fmla="*/ T4 w 288"/>
                                <a:gd name="T6" fmla="+- 0 955 475"/>
                                <a:gd name="T7" fmla="*/ 955 h 480"/>
                                <a:gd name="T8" fmla="+- 0 10654 10366"/>
                                <a:gd name="T9" fmla="*/ T8 w 288"/>
                                <a:gd name="T10" fmla="+- 0 475 475"/>
                                <a:gd name="T11" fmla="*/ 475 h 480"/>
                                <a:gd name="T12" fmla="+- 0 10366 10366"/>
                                <a:gd name="T13" fmla="*/ T12 w 288"/>
                                <a:gd name="T14" fmla="+- 0 475 475"/>
                                <a:gd name="T15" fmla="*/ 475 h 480"/>
                                <a:gd name="T16" fmla="+- 0 10366 10366"/>
                                <a:gd name="T17" fmla="*/ T16 w 288"/>
                                <a:gd name="T18" fmla="+- 0 955 475"/>
                                <a:gd name="T19" fmla="*/ 955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480">
                                  <a:moveTo>
                                    <a:pt x="0" y="480"/>
                                  </a:moveTo>
                                  <a:lnTo>
                                    <a:pt x="288" y="48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6"/>
                        <wpg:cNvGrpSpPr>
                          <a:grpSpLocks/>
                        </wpg:cNvGrpSpPr>
                        <wpg:grpSpPr bwMode="auto">
                          <a:xfrm>
                            <a:off x="10654" y="475"/>
                            <a:ext cx="288" cy="480"/>
                            <a:chOff x="10654" y="475"/>
                            <a:chExt cx="288" cy="480"/>
                          </a:xfrm>
                        </wpg:grpSpPr>
                        <wps:wsp>
                          <wps:cNvPr id="75" name="Freeform 57"/>
                          <wps:cNvSpPr>
                            <a:spLocks/>
                          </wps:cNvSpPr>
                          <wps:spPr bwMode="auto">
                            <a:xfrm>
                              <a:off x="10654" y="475"/>
                              <a:ext cx="288" cy="480"/>
                            </a:xfrm>
                            <a:custGeom>
                              <a:avLst/>
                              <a:gdLst>
                                <a:gd name="T0" fmla="+- 0 10654 10654"/>
                                <a:gd name="T1" fmla="*/ T0 w 288"/>
                                <a:gd name="T2" fmla="+- 0 955 475"/>
                                <a:gd name="T3" fmla="*/ 955 h 480"/>
                                <a:gd name="T4" fmla="+- 0 10942 10654"/>
                                <a:gd name="T5" fmla="*/ T4 w 288"/>
                                <a:gd name="T6" fmla="+- 0 955 475"/>
                                <a:gd name="T7" fmla="*/ 955 h 480"/>
                                <a:gd name="T8" fmla="+- 0 10942 10654"/>
                                <a:gd name="T9" fmla="*/ T8 w 288"/>
                                <a:gd name="T10" fmla="+- 0 475 475"/>
                                <a:gd name="T11" fmla="*/ 475 h 480"/>
                                <a:gd name="T12" fmla="+- 0 10654 10654"/>
                                <a:gd name="T13" fmla="*/ T12 w 288"/>
                                <a:gd name="T14" fmla="+- 0 475 475"/>
                                <a:gd name="T15" fmla="*/ 475 h 480"/>
                                <a:gd name="T16" fmla="+- 0 10654 10654"/>
                                <a:gd name="T17" fmla="*/ T16 w 288"/>
                                <a:gd name="T18" fmla="+- 0 955 475"/>
                                <a:gd name="T19" fmla="*/ 955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480">
                                  <a:moveTo>
                                    <a:pt x="0" y="480"/>
                                  </a:moveTo>
                                  <a:lnTo>
                                    <a:pt x="288" y="48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4"/>
                        <wpg:cNvGrpSpPr>
                          <a:grpSpLocks/>
                        </wpg:cNvGrpSpPr>
                        <wpg:grpSpPr bwMode="auto">
                          <a:xfrm>
                            <a:off x="10944" y="475"/>
                            <a:ext cx="288" cy="480"/>
                            <a:chOff x="10944" y="475"/>
                            <a:chExt cx="288" cy="480"/>
                          </a:xfrm>
                        </wpg:grpSpPr>
                        <wps:wsp>
                          <wps:cNvPr id="77" name="Freeform 55"/>
                          <wps:cNvSpPr>
                            <a:spLocks/>
                          </wps:cNvSpPr>
                          <wps:spPr bwMode="auto">
                            <a:xfrm>
                              <a:off x="10944" y="475"/>
                              <a:ext cx="288" cy="480"/>
                            </a:xfrm>
                            <a:custGeom>
                              <a:avLst/>
                              <a:gdLst>
                                <a:gd name="T0" fmla="+- 0 10944 10944"/>
                                <a:gd name="T1" fmla="*/ T0 w 288"/>
                                <a:gd name="T2" fmla="+- 0 955 475"/>
                                <a:gd name="T3" fmla="*/ 955 h 480"/>
                                <a:gd name="T4" fmla="+- 0 11232 10944"/>
                                <a:gd name="T5" fmla="*/ T4 w 288"/>
                                <a:gd name="T6" fmla="+- 0 955 475"/>
                                <a:gd name="T7" fmla="*/ 955 h 480"/>
                                <a:gd name="T8" fmla="+- 0 11232 10944"/>
                                <a:gd name="T9" fmla="*/ T8 w 288"/>
                                <a:gd name="T10" fmla="+- 0 475 475"/>
                                <a:gd name="T11" fmla="*/ 475 h 480"/>
                                <a:gd name="T12" fmla="+- 0 10944 10944"/>
                                <a:gd name="T13" fmla="*/ T12 w 288"/>
                                <a:gd name="T14" fmla="+- 0 475 475"/>
                                <a:gd name="T15" fmla="*/ 475 h 480"/>
                                <a:gd name="T16" fmla="+- 0 10944 10944"/>
                                <a:gd name="T17" fmla="*/ T16 w 288"/>
                                <a:gd name="T18" fmla="+- 0 955 475"/>
                                <a:gd name="T19" fmla="*/ 955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480">
                                  <a:moveTo>
                                    <a:pt x="0" y="480"/>
                                  </a:moveTo>
                                  <a:lnTo>
                                    <a:pt x="288" y="48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2"/>
                        <wpg:cNvGrpSpPr>
                          <a:grpSpLocks/>
                        </wpg:cNvGrpSpPr>
                        <wpg:grpSpPr bwMode="auto">
                          <a:xfrm>
                            <a:off x="715" y="955"/>
                            <a:ext cx="10810" cy="2"/>
                            <a:chOff x="715" y="955"/>
                            <a:chExt cx="10810" cy="2"/>
                          </a:xfrm>
                        </wpg:grpSpPr>
                        <wps:wsp>
                          <wps:cNvPr id="79" name="Freeform 53"/>
                          <wps:cNvSpPr>
                            <a:spLocks/>
                          </wps:cNvSpPr>
                          <wps:spPr bwMode="auto">
                            <a:xfrm>
                              <a:off x="715" y="955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10"/>
                                <a:gd name="T2" fmla="+- 0 11525 715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1ADFA" id="Group 51" o:spid="_x0000_s1026" style="position:absolute;margin-left:35.4pt;margin-top:11.5pt;width:541.25pt;height:36.65pt;z-index:-19816;mso-position-horizontal-relative:page" coordorigin="708,230" coordsize="10825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">
                <v:group id="Group 72" o:spid="_x0000_s1027" style="position:absolute;left:8352;top:235;width:2880;height:200" coordorigin="8352,235" coordsize="288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73" o:spid="_x0000_s1028" style="position:absolute;left:8352;top:235;width:2880;height:200;visibility:visible;mso-wrap-style:square;v-text-anchor:top" coordsize="288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Zh4MMA&#10;AADbAAAADwAAAGRycy9kb3ducmV2LnhtbESPQWvCQBSE70L/w/IKvemmgkGjq0ioNNaTsYceH9ln&#10;Nph9G7Krpv++KxQ8DjPzDbPaDLYVN+p941jB+yQBQVw53XCt4Pu0G89B+ICssXVMCn7Jw2b9Mlph&#10;pt2dj3QrQy0ihH2GCkwIXSalrwxZ9BPXEUfv7HqLIcq+lrrHe4TbVk6TJJUWG44LBjvKDVWX8moV&#10;5PuP+mRmPD+kn9PCtcNPmn8VSr29DtsliEBDeIb/24VWMFvA40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Zh4MMAAADbAAAADwAAAAAAAAAAAAAAAACYAgAAZHJzL2Rv&#10;d25yZXYueG1sUEsFBgAAAAAEAAQA9QAAAIgDAAAAAA==&#10;" path="m,200r2880,l2880,,,,,200xe" filled="f" strokeweight=".5pt">
                    <v:path arrowok="t" o:connecttype="custom" o:connectlocs="0,435;2880,435;2880,235;0,235;0,435" o:connectangles="0,0,0,0,0"/>
                  </v:shape>
                </v:group>
                <v:group id="Group 70" o:spid="_x0000_s1029" style="position:absolute;left:8352;top:475;width:288;height:480" coordorigin="8352,475" coordsize="288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1" o:spid="_x0000_s1030" style="position:absolute;left:8352;top:475;width:288;height:480;visibility:visible;mso-wrap-style:square;v-text-anchor:top" coordsize="288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2WA8IA&#10;AADbAAAADwAAAGRycy9kb3ducmV2LnhtbESPQWsCMRSE7wX/Q3iCt5q1B1m3RqlCwYNU1vYHPDav&#10;m9jNy5JEd/vvm4LgcZiZb5j1dnSduFGI1rOCxbwAQdx4bblV8PX5/lyCiAlZY+eZFPxShO1m8rTG&#10;SvuBa7qdUysyhGOFCkxKfSVlbAw5jHPfE2fv2weHKcvQSh1wyHDXyZeiWEqHlvOCwZ72hpqf89Up&#10;+IjlZTD2cgqhtjt3bFdY1kmp2XR8ewWRaEyP8L190AqWC/j/kn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ZYDwgAAANsAAAAPAAAAAAAAAAAAAAAAAJgCAABkcnMvZG93&#10;bnJldi54bWxQSwUGAAAAAAQABAD1AAAAhwMAAAAA&#10;" path="m,480r288,l288,,,,,480xe" filled="f" strokeweight=".5pt">
                    <v:path arrowok="t" o:connecttype="custom" o:connectlocs="0,955;288,955;288,475;0,475;0,955" o:connectangles="0,0,0,0,0"/>
                  </v:shape>
                </v:group>
                <v:group id="Group 68" o:spid="_x0000_s1031" style="position:absolute;left:8640;top:475;width:288;height:480" coordorigin="8640,475" coordsize="288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9" o:spid="_x0000_s1032" style="position:absolute;left:8640;top:475;width:288;height:480;visibility:visible;mso-wrap-style:square;v-text-anchor:top" coordsize="288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t78IA&#10;AADbAAAADwAAAGRycy9kb3ducmV2LnhtbESP0WoCMRRE3wv9h3ALfatZW5Dt1igqCD6Uytp+wGVz&#10;3UQ3N0uSutu/bwTBx2FmzjDz5eg6caEQrWcF00kBgrjx2nKr4Od7+1KCiAlZY+eZFPxRhOXi8WGO&#10;lfYD13Q5pFZkCMcKFZiU+krK2BhyGCe+J87e0QeHKcvQSh1wyHDXydeimEmHlvOCwZ42hprz4dcp&#10;+IrlaTD2tA+htmv32b5jWSelnp/G1QeIRGO6h2/tnVYwe4Prl/w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63vwgAAANsAAAAPAAAAAAAAAAAAAAAAAJgCAABkcnMvZG93&#10;bnJldi54bWxQSwUGAAAAAAQABAD1AAAAhwMAAAAA&#10;" path="m,480r288,l288,,,,,480xe" filled="f" strokeweight=".5pt">
                    <v:path arrowok="t" o:connecttype="custom" o:connectlocs="0,955;288,955;288,475;0,475;0,955" o:connectangles="0,0,0,0,0"/>
                  </v:shape>
                </v:group>
                <v:group id="Group 66" o:spid="_x0000_s1033" style="position:absolute;left:9214;top:475;width:288;height:480" coordorigin="9214,475" coordsize="288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7" o:spid="_x0000_s1034" style="position:absolute;left:9214;top:475;width:288;height:480;visibility:visible;mso-wrap-style:square;v-text-anchor:top" coordsize="288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aQAMIA&#10;AADbAAAADwAAAGRycy9kb3ducmV2LnhtbESP0WoCMRRE3wv9h3ALfatZC5Xt1igqCD6Uytp+wGVz&#10;3UQ3N0uSutu/bwTBx2FmzjDz5eg6caEQrWcF00kBgrjx2nKr4Od7+1KCiAlZY+eZFPxRhOXi8WGO&#10;lfYD13Q5pFZkCMcKFZiU+krK2BhyGCe+J87e0QeHKcvQSh1wyHDXydeimEmHlvOCwZ42hprz4dcp&#10;+IrlaTD2tA+htmv32b5jWSelnp/G1QeIRGO6h2/tnVYwe4Prl/w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pAAwgAAANsAAAAPAAAAAAAAAAAAAAAAAJgCAABkcnMvZG93&#10;bnJldi54bWxQSwUGAAAAAAQABAD1AAAAhwMAAAAA&#10;" path="m,480r288,l288,,,,,480xe" filled="f" strokeweight=".5pt">
                    <v:path arrowok="t" o:connecttype="custom" o:connectlocs="0,955;288,955;288,475;0,475;0,955" o:connectangles="0,0,0,0,0"/>
                  </v:shape>
                </v:group>
                <v:group id="Group 64" o:spid="_x0000_s1035" style="position:absolute;left:9504;top:475;width:288;height:480" coordorigin="9504,475" coordsize="288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5" o:spid="_x0000_s1036" style="position:absolute;left:9504;top:475;width:288;height:480;visibility:visible;mso-wrap-style:square;v-text-anchor:top" coordsize="288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ir7MMA&#10;AADbAAAADwAAAGRycy9kb3ducmV2LnhtbESPQWsCMRSE70L/Q3iF3jRbD7rdGqUKggexrO0PeGxe&#10;N7GblyWJ7vbfm0Khx2FmvmFWm9F14kYhWs8KnmcFCOLGa8utgs+P/bQEEROyxs4zKfihCJv1w2SF&#10;lfYD13Q7p1ZkCMcKFZiU+krK2BhyGGe+J87elw8OU5ahlTrgkOGuk/OiWEiHlvOCwZ52hprv89Up&#10;OMXyMhh7eQ+htlt3bF+wrJNST4/j2yuIRGP6D/+1D1rBYgm/X/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ir7MMAAADbAAAADwAAAAAAAAAAAAAAAACYAgAAZHJzL2Rv&#10;d25yZXYueG1sUEsFBgAAAAAEAAQA9QAAAIgDAAAAAA==&#10;" path="m,480r288,l288,,,,,480xe" filled="f" strokeweight=".5pt">
                    <v:path arrowok="t" o:connecttype="custom" o:connectlocs="0,955;288,955;288,475;0,475;0,955" o:connectangles="0,0,0,0,0"/>
                  </v:shape>
                </v:group>
                <v:group id="Group 62" o:spid="_x0000_s1037" style="position:absolute;left:9790;top:475;width:288;height:480" coordorigin="9790,475" coordsize="288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3" o:spid="_x0000_s1038" style="position:absolute;left:9790;top:475;width:288;height:480;visibility:visible;mso-wrap-style:square;v-text-anchor:top" coordsize="288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aBcIA&#10;AADbAAAADwAAAGRycy9kb3ducmV2LnhtbESPQWsCMRSE7wX/Q3hCbzWrB1m3RqmC4EEsa/sDHpvX&#10;TezmZUmiu/33plDocZiZb5j1dnSduFOI1rOC+awAQdx4bblV8PlxeClBxISssfNMCn4ownYzeVpj&#10;pf3ANd0vqRUZwrFCBSalvpIyNoYcxpnvibP35YPDlGVopQ44ZLjr5KIoltKh5bxgsKe9oeb7cnMK&#10;zrG8DsZe30Oo7c6d2hWWdVLqeTq+vYJINKb/8F/7qBUsV/D7Jf8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5oFwgAAANsAAAAPAAAAAAAAAAAAAAAAAJgCAABkcnMvZG93&#10;bnJldi54bWxQSwUGAAAAAAQABAD1AAAAhwMAAAAA&#10;" path="m,480r288,l288,,,,,480xe" filled="f" strokeweight=".5pt">
                    <v:path arrowok="t" o:connecttype="custom" o:connectlocs="0,955;288,955;288,475;0,475;0,955" o:connectangles="0,0,0,0,0"/>
                  </v:shape>
                </v:group>
                <v:group id="Group 60" o:spid="_x0000_s1039" style="position:absolute;left:10078;top:475;width:288;height:480" coordorigin="10078,475" coordsize="288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1" o:spid="_x0000_s1040" style="position:absolute;left:10078;top:475;width:288;height:480;visibility:visible;mso-wrap-style:square;v-text-anchor:top" coordsize="288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A3sMA&#10;AADbAAAADwAAAGRycy9kb3ducmV2LnhtbESPQWsCMRSE7wX/Q3iF3mpWD3a7GqUKgofSstYf8Ni8&#10;bmI3L0sS3e2/bwShx2FmvmFWm9F14kohWs8KZtMCBHHjteVWwelr/1yCiAlZY+eZFPxShM168rDC&#10;SvuBa7oeUysyhGOFCkxKfSVlbAw5jFPfE2fv2weHKcvQSh1wyHDXyXlRLKRDy3nBYE87Q83P8eIU&#10;fMTyPBh7/gyhtlv33r5iWSelnh7HtyWIRGP6D9/bB63gZQa3L/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QA3sMAAADbAAAADwAAAAAAAAAAAAAAAACYAgAAZHJzL2Rv&#10;d25yZXYueG1sUEsFBgAAAAAEAAQA9QAAAIgDAAAAAA==&#10;" path="m,480r288,l288,,,,,480xe" filled="f" strokeweight=".5pt">
                    <v:path arrowok="t" o:connecttype="custom" o:connectlocs="0,955;288,955;288,475;0,475;0,955" o:connectangles="0,0,0,0,0"/>
                  </v:shape>
                </v:group>
                <v:group id="Group 58" o:spid="_x0000_s1041" style="position:absolute;left:10366;top:475;width:288;height:480" coordorigin="10366,475" coordsize="288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9" o:spid="_x0000_s1042" style="position:absolute;left:10366;top:475;width:288;height:480;visibility:visible;mso-wrap-style:square;v-text-anchor:top" coordsize="288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o7MsMA&#10;AADbAAAADwAAAGRycy9kb3ducmV2LnhtbESPUUvDMBSF34X9h3AHe3PpFLTWZWMKwh5EabcfcGmu&#10;TWZzU5K4dv9+EQQfD+ec73DW28n14kwhWs8KVssCBHHrteVOwfHwdluCiAlZY++ZFFwownYzu1lj&#10;pf3INZ2b1IkM4VihApPSUEkZW0MO49IPxNn78sFhyjJ0UgccM9z18q4oHqRDy3nB4ECvhtrv5scp&#10;+IjlaTT29BlCbV/ce/eEZZ2UWsyn3TOIRFP6D/+191rB4z38fsk/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o7MsMAAADbAAAADwAAAAAAAAAAAAAAAACYAgAAZHJzL2Rv&#10;d25yZXYueG1sUEsFBgAAAAAEAAQA9QAAAIgDAAAAAA==&#10;" path="m,480r288,l288,,,,,480xe" filled="f" strokeweight=".5pt">
                    <v:path arrowok="t" o:connecttype="custom" o:connectlocs="0,955;288,955;288,475;0,475;0,955" o:connectangles="0,0,0,0,0"/>
                  </v:shape>
                </v:group>
                <v:group id="Group 56" o:spid="_x0000_s1043" style="position:absolute;left:10654;top:475;width:288;height:480" coordorigin="10654,475" coordsize="288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7" o:spid="_x0000_s1044" style="position:absolute;left:10654;top:475;width:288;height:480;visibility:visible;mso-wrap-style:square;v-text-anchor:top" coordsize="288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8G3cMA&#10;AADbAAAADwAAAGRycy9kb3ducmV2LnhtbESPUUvDMBSF34X9h3AHe3PpBLXWZWMKwh5EabcfcGmu&#10;TWZzU5K4dv9+EQQfD+ec73DW28n14kwhWs8KVssCBHHrteVOwfHwdluCiAlZY++ZFFwownYzu1lj&#10;pf3INZ2b1IkM4VihApPSUEkZW0MO49IPxNn78sFhyjJ0UgccM9z18q4oHqRDy3nB4ECvhtrv5scp&#10;+IjlaTT29BlCbV/ce/eEZZ2UWsyn3TOIRFP6D/+191rB4z38fsk/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8G3cMAAADbAAAADwAAAAAAAAAAAAAAAACYAgAAZHJzL2Rv&#10;d25yZXYueG1sUEsFBgAAAAAEAAQA9QAAAIgDAAAAAA==&#10;" path="m,480r288,l288,,,,,480xe" filled="f" strokeweight=".5pt">
                    <v:path arrowok="t" o:connecttype="custom" o:connectlocs="0,955;288,955;288,475;0,475;0,955" o:connectangles="0,0,0,0,0"/>
                  </v:shape>
                </v:group>
                <v:group id="Group 54" o:spid="_x0000_s1045" style="position:absolute;left:10944;top:475;width:288;height:480" coordorigin="10944,475" coordsize="288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55" o:spid="_x0000_s1046" style="position:absolute;left:10944;top:475;width:288;height:480;visibility:visible;mso-wrap-style:square;v-text-anchor:top" coordsize="288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E9McMA&#10;AADbAAAADwAAAGRycy9kb3ducmV2LnhtbESPQWsCMRSE74X+h/AKvdWsPdTt1igqCB5KZW1/wGPz&#10;3EQ3L0uSutt/3wiCx2FmvmHmy9F14kIhWs8KppMCBHHjteVWwc/39qUEEROyxs4zKfijCMvF48Mc&#10;K+0HrulySK3IEI4VKjAp9ZWUsTHkME58T5y9ow8OU5ahlTrgkOGuk69F8SYdWs4LBnvaGGrOh1+n&#10;4CuWp8HY0z6E2q7dZ/uOZZ2Uen4aVx8gEo3pHr61d1rBbAbXL/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E9McMAAADbAAAADwAAAAAAAAAAAAAAAACYAgAAZHJzL2Rv&#10;d25yZXYueG1sUEsFBgAAAAAEAAQA9QAAAIgDAAAAAA==&#10;" path="m,480r288,l288,,,,,480xe" filled="f" strokeweight=".5pt">
                    <v:path arrowok="t" o:connecttype="custom" o:connectlocs="0,955;288,955;288,475;0,475;0,955" o:connectangles="0,0,0,0,0"/>
                  </v:shape>
                </v:group>
                <v:group id="Group 52" o:spid="_x0000_s1047" style="position:absolute;left:715;top:955;width:10810;height:2" coordorigin="715,955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53" o:spid="_x0000_s1048" style="position:absolute;left:715;top:955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dgcUA&#10;AADbAAAADwAAAGRycy9kb3ducmV2LnhtbESPT2vCQBTE70K/w/IKXkQ39dDa6CriH+hJaOylt0f2&#10;mcRm3ya7a4zf3hWEHoeZ+Q2zWPWmFh05X1lW8DZJQBDnVldcKPg57sczED4ga6wtk4IbeVgtXwYL&#10;TLW98jd1WShEhLBPUUEZQpNK6fOSDPqJbYijd7LOYIjSFVI7vEa4qeU0Sd6lwYrjQokNbUrK/7KL&#10;UdB05001kmvudoeZ2x2zdtv+tkoNX/v1HESgPvyHn+0vreDjEx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Z2BxQAAANsAAAAPAAAAAAAAAAAAAAAAAJgCAABkcnMv&#10;ZG93bnJldi54bWxQSwUGAAAAAAQABAD1AAAAigMAAAAA&#10;" path="m,l10810,e" filled="f">
                    <v:path arrowok="t" o:connecttype="custom" o:connectlocs="0,0;10810,0" o:connectangles="0,0"/>
                  </v:shape>
                </v:group>
                <w10:wrap anchorx="page"/>
              </v:group>
            </w:pict>
          </mc:Fallback>
        </mc:AlternateContent>
      </w:r>
      <w:r w:rsidR="002813F0">
        <w:rPr>
          <w:rFonts w:ascii="Arial"/>
          <w:i/>
          <w:sz w:val="16"/>
        </w:rPr>
        <w:t xml:space="preserve">TIN </w:t>
      </w:r>
      <w:r w:rsidR="002813F0">
        <w:rPr>
          <w:rFonts w:ascii="Arial"/>
          <w:sz w:val="16"/>
        </w:rPr>
        <w:t>on page</w:t>
      </w:r>
      <w:r w:rsidR="002813F0">
        <w:rPr>
          <w:rFonts w:ascii="Arial"/>
          <w:spacing w:val="-4"/>
          <w:sz w:val="16"/>
        </w:rPr>
        <w:t xml:space="preserve"> </w:t>
      </w:r>
      <w:r w:rsidR="002813F0">
        <w:rPr>
          <w:rFonts w:ascii="Arial"/>
          <w:sz w:val="16"/>
        </w:rPr>
        <w:t>3.</w:t>
      </w:r>
    </w:p>
    <w:p w:rsidR="00B4581B" w:rsidRDefault="002813F0">
      <w:pPr>
        <w:spacing w:before="82" w:line="180" w:lineRule="exact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 xml:space="preserve">Note. </w:t>
      </w:r>
      <w:r>
        <w:rPr>
          <w:rFonts w:ascii="Arial"/>
          <w:sz w:val="16"/>
        </w:rPr>
        <w:t>If the account is in more than one name, see the chart on page 4 for guidelines on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z w:val="16"/>
        </w:rPr>
        <w:t>whose</w:t>
      </w:r>
      <w:r>
        <w:rPr>
          <w:rFonts w:ascii="Arial"/>
          <w:w w:val="101"/>
          <w:sz w:val="16"/>
        </w:rPr>
        <w:t xml:space="preserve"> </w:t>
      </w:r>
      <w:r>
        <w:rPr>
          <w:rFonts w:ascii="Arial"/>
          <w:sz w:val="16"/>
        </w:rPr>
        <w:t>number to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z w:val="16"/>
        </w:rPr>
        <w:t>enter.</w:t>
      </w:r>
    </w:p>
    <w:p w:rsidR="00B4581B" w:rsidRDefault="00B4581B">
      <w:pPr>
        <w:rPr>
          <w:rFonts w:ascii="Arial" w:eastAsia="Arial" w:hAnsi="Arial" w:cs="Arial"/>
          <w:sz w:val="16"/>
          <w:szCs w:val="16"/>
        </w:rPr>
      </w:pPr>
    </w:p>
    <w:p w:rsidR="00B4581B" w:rsidRDefault="00263B0A">
      <w:pPr>
        <w:tabs>
          <w:tab w:val="left" w:pos="1219"/>
        </w:tabs>
        <w:spacing w:before="121"/>
        <w:ind w:left="1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232410</wp:posOffset>
                </wp:positionV>
                <wp:extent cx="6864350" cy="1270"/>
                <wp:effectExtent l="6350" t="13335" r="6350" b="4445"/>
                <wp:wrapNone/>
                <wp:docPr id="5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1270"/>
                          <a:chOff x="715" y="366"/>
                          <a:chExt cx="10810" cy="2"/>
                        </a:xfrm>
                      </wpg:grpSpPr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715" y="366"/>
                            <a:ext cx="10810" cy="2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0810"/>
                              <a:gd name="T2" fmla="+- 0 11525 715"/>
                              <a:gd name="T3" fmla="*/ T2 w 108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10">
                                <a:moveTo>
                                  <a:pt x="0" y="0"/>
                                </a:moveTo>
                                <a:lnTo>
                                  <a:pt x="108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9BBB4" id="Group 49" o:spid="_x0000_s1026" style="position:absolute;margin-left:35.75pt;margin-top:18.3pt;width:540.5pt;height:.1pt;z-index:1408;mso-position-horizontal-relative:page" coordorigin="715,366" coordsize="108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">
                <v:shape id="Freeform 50" o:spid="_x0000_s1027" style="position:absolute;left:715;top:366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yEz8MA&#10;AADbAAAADwAAAGRycy9kb3ducmV2LnhtbESPT4vCMBTE74LfITzBmyaKFalGUWHRPezBP+D10Tzb&#10;YvNSkqzWb79ZWNjjMDO/YVabzjbiST7UjjVMxgoEceFMzaWG6+VjtAARIrLBxjFpeFOAzbrfW2Fu&#10;3ItP9DzHUiQIhxw1VDG2uZShqMhiGLuWOHl35y3GJH0pjcdXgttGTpWaS4s1p4UKW9pXVDzO31bD&#10;/fOCfvd1yG4quzbvnapPM7fXejjotksQkbr4H/5rH42GbA6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yEz8MAAADbAAAADwAAAAAAAAAAAAAAAACYAgAAZHJzL2Rv&#10;d25yZXYueG1sUEsFBgAAAAAEAAQA9QAAAIgDAAAAAA==&#10;" path="m,l10810,e" filled="f" strokeweight=".5pt">
                  <v:path arrowok="t" o:connecttype="custom" o:connectlocs="0,0;10810,0" o:connectangles="0,0"/>
                </v:shape>
                <w10:wrap anchorx="page"/>
              </v:group>
            </w:pict>
          </mc:Fallback>
        </mc:AlternateContent>
      </w:r>
      <w:r w:rsidR="002813F0">
        <w:rPr>
          <w:rFonts w:ascii="Arial"/>
          <w:b/>
          <w:color w:val="FFFFFF"/>
          <w:spacing w:val="19"/>
          <w:sz w:val="20"/>
          <w:shd w:val="clear" w:color="auto" w:fill="000000"/>
        </w:rPr>
        <w:t xml:space="preserve"> </w:t>
      </w:r>
      <w:r w:rsidR="002813F0">
        <w:rPr>
          <w:rFonts w:ascii="Arial"/>
          <w:b/>
          <w:color w:val="FFFFFF"/>
          <w:w w:val="105"/>
          <w:sz w:val="20"/>
          <w:shd w:val="clear" w:color="auto" w:fill="000000"/>
        </w:rPr>
        <w:t>Part</w:t>
      </w:r>
      <w:r w:rsidR="002813F0">
        <w:rPr>
          <w:rFonts w:ascii="Arial"/>
          <w:b/>
          <w:color w:val="FFFFFF"/>
          <w:spacing w:val="-14"/>
          <w:w w:val="105"/>
          <w:sz w:val="20"/>
          <w:shd w:val="clear" w:color="auto" w:fill="000000"/>
        </w:rPr>
        <w:t xml:space="preserve"> </w:t>
      </w:r>
      <w:r w:rsidR="002813F0">
        <w:rPr>
          <w:rFonts w:ascii="Arial"/>
          <w:b/>
          <w:color w:val="FFFFFF"/>
          <w:w w:val="105"/>
          <w:sz w:val="20"/>
          <w:shd w:val="clear" w:color="auto" w:fill="000000"/>
        </w:rPr>
        <w:t>II</w:t>
      </w:r>
      <w:r w:rsidR="002813F0">
        <w:rPr>
          <w:rFonts w:ascii="Arial"/>
          <w:b/>
          <w:color w:val="FFFFFF"/>
          <w:w w:val="105"/>
          <w:sz w:val="20"/>
        </w:rPr>
        <w:tab/>
      </w:r>
      <w:r w:rsidR="002813F0">
        <w:rPr>
          <w:rFonts w:ascii="Arial"/>
          <w:b/>
          <w:w w:val="105"/>
          <w:sz w:val="20"/>
        </w:rPr>
        <w:t>Certification</w:t>
      </w:r>
    </w:p>
    <w:p w:rsidR="00B4581B" w:rsidRDefault="002813F0">
      <w:pPr>
        <w:spacing w:before="39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Under penalties of perjury, I certify</w:t>
      </w:r>
      <w:r>
        <w:rPr>
          <w:rFonts w:ascii="Arial"/>
          <w:spacing w:val="31"/>
          <w:sz w:val="16"/>
        </w:rPr>
        <w:t xml:space="preserve"> </w:t>
      </w:r>
      <w:r>
        <w:rPr>
          <w:rFonts w:ascii="Arial"/>
          <w:sz w:val="16"/>
        </w:rPr>
        <w:t>that:</w:t>
      </w:r>
    </w:p>
    <w:p w:rsidR="00B4581B" w:rsidRDefault="002813F0">
      <w:pPr>
        <w:rPr>
          <w:rFonts w:ascii="Arial" w:eastAsia="Arial" w:hAnsi="Arial" w:cs="Arial"/>
          <w:sz w:val="14"/>
          <w:szCs w:val="14"/>
        </w:rPr>
      </w:pPr>
      <w:r>
        <w:br w:type="column"/>
      </w:r>
    </w:p>
    <w:p w:rsidR="00B4581B" w:rsidRDefault="002813F0">
      <w:pPr>
        <w:spacing w:before="82"/>
        <w:ind w:left="120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z w:val="14"/>
        </w:rPr>
        <w:t>Employer identification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number</w:t>
      </w:r>
    </w:p>
    <w:p w:rsidR="00B4581B" w:rsidRDefault="00B4581B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:rsidR="00B4581B" w:rsidRDefault="002813F0">
      <w:pPr>
        <w:ind w:left="7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w w:val="89"/>
          <w:sz w:val="16"/>
          <w:szCs w:val="16"/>
        </w:rPr>
        <w:t>–</w:t>
      </w:r>
    </w:p>
    <w:p w:rsidR="00B4581B" w:rsidRDefault="00B4581B">
      <w:pPr>
        <w:rPr>
          <w:rFonts w:ascii="Arial" w:eastAsia="Arial" w:hAnsi="Arial" w:cs="Arial"/>
          <w:sz w:val="16"/>
          <w:szCs w:val="16"/>
        </w:rPr>
        <w:sectPr w:rsidR="00B4581B">
          <w:type w:val="continuous"/>
          <w:pgSz w:w="12240" w:h="15840"/>
          <w:pgMar w:top="620" w:right="600" w:bottom="280" w:left="600" w:header="720" w:footer="720" w:gutter="0"/>
          <w:cols w:num="2" w:space="720" w:equalWidth="0">
            <w:col w:w="6931" w:space="781"/>
            <w:col w:w="3328"/>
          </w:cols>
        </w:sectPr>
      </w:pPr>
    </w:p>
    <w:p w:rsidR="00B4581B" w:rsidRDefault="002813F0">
      <w:pPr>
        <w:pStyle w:val="ListParagraph"/>
        <w:numPr>
          <w:ilvl w:val="0"/>
          <w:numId w:val="7"/>
        </w:numPr>
        <w:tabs>
          <w:tab w:val="left" w:pos="343"/>
        </w:tabs>
        <w:spacing w:before="56"/>
        <w:ind w:right="150" w:hanging="2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The number shown on this form is my correct taxpayer identification number (or I am waiting for a number to be issued to me), and</w:t>
      </w:r>
    </w:p>
    <w:p w:rsidR="00B4581B" w:rsidRDefault="002813F0">
      <w:pPr>
        <w:pStyle w:val="ListParagraph"/>
        <w:numPr>
          <w:ilvl w:val="0"/>
          <w:numId w:val="7"/>
        </w:numPr>
        <w:tabs>
          <w:tab w:val="left" w:pos="343"/>
        </w:tabs>
        <w:spacing w:before="102" w:line="180" w:lineRule="exact"/>
        <w:ind w:right="150" w:hanging="2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I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am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not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subject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backup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withholding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because: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(a)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I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am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exempt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from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backup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withholding,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(b)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I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have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not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been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notified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by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Internal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Revenue</w:t>
      </w:r>
      <w:r>
        <w:rPr>
          <w:rFonts w:ascii="Arial"/>
          <w:spacing w:val="-33"/>
          <w:sz w:val="16"/>
        </w:rPr>
        <w:t xml:space="preserve"> </w:t>
      </w:r>
      <w:r>
        <w:rPr>
          <w:rFonts w:ascii="Arial"/>
          <w:sz w:val="16"/>
        </w:rPr>
        <w:t>Service (IRS) that I am subject to backup withholding as a result of a failure to report all interest or dividends, or (c) the IRS has notified me that I</w:t>
      </w:r>
      <w:r>
        <w:rPr>
          <w:rFonts w:ascii="Arial"/>
          <w:spacing w:val="17"/>
          <w:sz w:val="16"/>
        </w:rPr>
        <w:t xml:space="preserve"> </w:t>
      </w:r>
      <w:r>
        <w:rPr>
          <w:rFonts w:ascii="Arial"/>
          <w:sz w:val="16"/>
        </w:rPr>
        <w:t>am no longer subject to backup withholding,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and</w:t>
      </w:r>
    </w:p>
    <w:p w:rsidR="00B4581B" w:rsidRDefault="002813F0">
      <w:pPr>
        <w:pStyle w:val="ListParagraph"/>
        <w:numPr>
          <w:ilvl w:val="0"/>
          <w:numId w:val="7"/>
        </w:numPr>
        <w:tabs>
          <w:tab w:val="left" w:pos="343"/>
        </w:tabs>
        <w:spacing w:before="134"/>
        <w:ind w:left="342" w:right="150" w:hanging="222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I am a U.S. citizen or other U.S. person (defined below), and</w:t>
      </w:r>
    </w:p>
    <w:p w:rsidR="00B4581B" w:rsidRDefault="002813F0">
      <w:pPr>
        <w:pStyle w:val="ListParagraph"/>
        <w:numPr>
          <w:ilvl w:val="0"/>
          <w:numId w:val="7"/>
        </w:numPr>
        <w:tabs>
          <w:tab w:val="left" w:pos="298"/>
        </w:tabs>
        <w:spacing w:before="56"/>
        <w:ind w:left="297" w:right="150" w:hanging="177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The FATCA code(s) entered on this form (if any) indicating that I am exempt from FATCA reporting is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correct.</w:t>
      </w:r>
    </w:p>
    <w:p w:rsidR="00B4581B" w:rsidRDefault="002813F0">
      <w:pPr>
        <w:spacing w:before="62" w:line="180" w:lineRule="exact"/>
        <w:ind w:left="120" w:right="18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Certification</w:t>
      </w:r>
      <w:r>
        <w:rPr>
          <w:rFonts w:ascii="Arial"/>
          <w:b/>
          <w:spacing w:val="4"/>
          <w:sz w:val="16"/>
        </w:rPr>
        <w:t xml:space="preserve"> </w:t>
      </w:r>
      <w:r>
        <w:rPr>
          <w:rFonts w:ascii="Arial"/>
          <w:b/>
          <w:sz w:val="16"/>
        </w:rPr>
        <w:t>instructions.</w:t>
      </w:r>
      <w:r>
        <w:rPr>
          <w:rFonts w:ascii="Arial"/>
          <w:b/>
          <w:spacing w:val="4"/>
          <w:sz w:val="16"/>
        </w:rPr>
        <w:t xml:space="preserve"> </w:t>
      </w:r>
      <w:r>
        <w:rPr>
          <w:rFonts w:ascii="Arial"/>
          <w:sz w:val="16"/>
        </w:rPr>
        <w:t>You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must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cross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out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item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2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above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if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you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have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been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notified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by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IRS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that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you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are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currently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subject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backup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withholding</w:t>
      </w:r>
      <w:r>
        <w:rPr>
          <w:rFonts w:ascii="Arial"/>
          <w:w w:val="102"/>
          <w:sz w:val="16"/>
        </w:rPr>
        <w:t xml:space="preserve"> </w:t>
      </w:r>
      <w:r>
        <w:rPr>
          <w:rFonts w:ascii="Arial"/>
          <w:sz w:val="16"/>
        </w:rPr>
        <w:t>because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you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have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failed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report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all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interest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dividends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on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your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tax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return.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real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estate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transactions,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item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2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does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not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apply.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mortgage</w:t>
      </w:r>
      <w:r>
        <w:rPr>
          <w:rFonts w:ascii="Arial"/>
          <w:spacing w:val="-15"/>
          <w:sz w:val="16"/>
        </w:rPr>
        <w:t xml:space="preserve"> </w:t>
      </w:r>
      <w:r>
        <w:rPr>
          <w:rFonts w:ascii="Arial"/>
          <w:sz w:val="16"/>
        </w:rPr>
        <w:t>interest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paid,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acquisition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abandonment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secured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property,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cancellation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debt,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contributions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an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individual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retirement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arrangement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(IRA),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25"/>
          <w:sz w:val="16"/>
        </w:rPr>
        <w:t xml:space="preserve"> </w:t>
      </w:r>
      <w:r>
        <w:rPr>
          <w:rFonts w:ascii="Arial"/>
          <w:sz w:val="16"/>
        </w:rPr>
        <w:t>generally,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payments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other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than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interest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dividends,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you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are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not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required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sign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certification,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but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you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must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provide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your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correct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TIN.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See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24"/>
          <w:sz w:val="16"/>
        </w:rPr>
        <w:t xml:space="preserve"> </w:t>
      </w:r>
      <w:r>
        <w:rPr>
          <w:rFonts w:ascii="Arial"/>
          <w:sz w:val="16"/>
        </w:rPr>
        <w:t>instructions on page</w:t>
      </w:r>
      <w:r>
        <w:rPr>
          <w:rFonts w:ascii="Arial"/>
          <w:spacing w:val="26"/>
          <w:sz w:val="16"/>
        </w:rPr>
        <w:t xml:space="preserve"> </w:t>
      </w:r>
      <w:r>
        <w:rPr>
          <w:rFonts w:ascii="Arial"/>
          <w:sz w:val="16"/>
        </w:rPr>
        <w:t>3.</w:t>
      </w:r>
    </w:p>
    <w:p w:rsidR="00B4581B" w:rsidRDefault="00263B0A">
      <w:pPr>
        <w:spacing w:line="502" w:lineRule="exac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9"/>
          <w:sz w:val="20"/>
          <w:szCs w:val="20"/>
        </w:rPr>
        <mc:AlternateContent>
          <mc:Choice Requires="wpg">
            <w:drawing>
              <wp:inline distT="0" distB="0" distL="0" distR="0">
                <wp:extent cx="6873875" cy="319405"/>
                <wp:effectExtent l="1270" t="10795" r="1905" b="3175"/>
                <wp:docPr id="3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875" cy="319405"/>
                          <a:chOff x="0" y="0"/>
                          <a:chExt cx="10825" cy="503"/>
                        </a:xfrm>
                      </wpg:grpSpPr>
                      <wpg:grpSp>
                        <wpg:cNvPr id="38" name="Group 47"/>
                        <wpg:cNvGrpSpPr>
                          <a:grpSpLocks/>
                        </wpg:cNvGrpSpPr>
                        <wpg:grpSpPr bwMode="auto">
                          <a:xfrm>
                            <a:off x="8" y="10"/>
                            <a:ext cx="730" cy="2"/>
                            <a:chOff x="8" y="10"/>
                            <a:chExt cx="730" cy="2"/>
                          </a:xfrm>
                        </wpg:grpSpPr>
                        <wps:wsp>
                          <wps:cNvPr id="39" name="Freeform 48"/>
                          <wps:cNvSpPr>
                            <a:spLocks/>
                          </wps:cNvSpPr>
                          <wps:spPr bwMode="auto">
                            <a:xfrm>
                              <a:off x="8" y="10"/>
                              <a:ext cx="7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30"/>
                                <a:gd name="T2" fmla="+- 0 738 8"/>
                                <a:gd name="T3" fmla="*/ T2 w 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0">
                                  <a:moveTo>
                                    <a:pt x="0" y="0"/>
                                  </a:moveTo>
                                  <a:lnTo>
                                    <a:pt x="7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5"/>
                        <wpg:cNvGrpSpPr>
                          <a:grpSpLocks/>
                        </wpg:cNvGrpSpPr>
                        <wpg:grpSpPr bwMode="auto">
                          <a:xfrm>
                            <a:off x="728" y="10"/>
                            <a:ext cx="6202" cy="2"/>
                            <a:chOff x="728" y="10"/>
                            <a:chExt cx="6202" cy="2"/>
                          </a:xfrm>
                        </wpg:grpSpPr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728" y="10"/>
                              <a:ext cx="6202" cy="2"/>
                            </a:xfrm>
                            <a:custGeom>
                              <a:avLst/>
                              <a:gdLst>
                                <a:gd name="T0" fmla="+- 0 728 728"/>
                                <a:gd name="T1" fmla="*/ T0 w 6202"/>
                                <a:gd name="T2" fmla="+- 0 6930 728"/>
                                <a:gd name="T3" fmla="*/ T2 w 6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02">
                                  <a:moveTo>
                                    <a:pt x="0" y="0"/>
                                  </a:moveTo>
                                  <a:lnTo>
                                    <a:pt x="620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8" y="490"/>
                            <a:ext cx="730" cy="2"/>
                            <a:chOff x="8" y="490"/>
                            <a:chExt cx="730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8" y="490"/>
                              <a:ext cx="7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30"/>
                                <a:gd name="T2" fmla="+- 0 738 8"/>
                                <a:gd name="T3" fmla="*/ T2 w 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0">
                                  <a:moveTo>
                                    <a:pt x="0" y="0"/>
                                  </a:moveTo>
                                  <a:lnTo>
                                    <a:pt x="73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728" y="490"/>
                            <a:ext cx="6202" cy="2"/>
                            <a:chOff x="728" y="490"/>
                            <a:chExt cx="6202" cy="2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728" y="490"/>
                              <a:ext cx="6202" cy="2"/>
                            </a:xfrm>
                            <a:custGeom>
                              <a:avLst/>
                              <a:gdLst>
                                <a:gd name="T0" fmla="+- 0 728 728"/>
                                <a:gd name="T1" fmla="*/ T0 w 6202"/>
                                <a:gd name="T2" fmla="+- 0 6930 728"/>
                                <a:gd name="T3" fmla="*/ T2 w 6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02">
                                  <a:moveTo>
                                    <a:pt x="0" y="0"/>
                                  </a:moveTo>
                                  <a:lnTo>
                                    <a:pt x="620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9"/>
                        <wpg:cNvGrpSpPr>
                          <a:grpSpLocks/>
                        </wpg:cNvGrpSpPr>
                        <wpg:grpSpPr bwMode="auto">
                          <a:xfrm>
                            <a:off x="733" y="5"/>
                            <a:ext cx="2" cy="493"/>
                            <a:chOff x="733" y="5"/>
                            <a:chExt cx="2" cy="493"/>
                          </a:xfrm>
                        </wpg:grpSpPr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733" y="5"/>
                              <a:ext cx="2" cy="49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93"/>
                                <a:gd name="T2" fmla="+- 0 498 5"/>
                                <a:gd name="T3" fmla="*/ 498 h 4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3">
                                  <a:moveTo>
                                    <a:pt x="0" y="0"/>
                                  </a:moveTo>
                                  <a:lnTo>
                                    <a:pt x="0" y="49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7"/>
                        <wpg:cNvGrpSpPr>
                          <a:grpSpLocks/>
                        </wpg:cNvGrpSpPr>
                        <wpg:grpSpPr bwMode="auto">
                          <a:xfrm>
                            <a:off x="6920" y="10"/>
                            <a:ext cx="3898" cy="2"/>
                            <a:chOff x="6920" y="10"/>
                            <a:chExt cx="3898" cy="2"/>
                          </a:xfrm>
                        </wpg:grpSpPr>
                        <wps:wsp>
                          <wps:cNvPr id="49" name="Freeform 38"/>
                          <wps:cNvSpPr>
                            <a:spLocks/>
                          </wps:cNvSpPr>
                          <wps:spPr bwMode="auto">
                            <a:xfrm>
                              <a:off x="6920" y="10"/>
                              <a:ext cx="3898" cy="2"/>
                            </a:xfrm>
                            <a:custGeom>
                              <a:avLst/>
                              <a:gdLst>
                                <a:gd name="T0" fmla="+- 0 6920 6920"/>
                                <a:gd name="T1" fmla="*/ T0 w 3898"/>
                                <a:gd name="T2" fmla="+- 0 10818 6920"/>
                                <a:gd name="T3" fmla="*/ T2 w 3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8">
                                  <a:moveTo>
                                    <a:pt x="0" y="0"/>
                                  </a:moveTo>
                                  <a:lnTo>
                                    <a:pt x="38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2"/>
                        <wpg:cNvGrpSpPr>
                          <a:grpSpLocks/>
                        </wpg:cNvGrpSpPr>
                        <wpg:grpSpPr bwMode="auto">
                          <a:xfrm>
                            <a:off x="6920" y="490"/>
                            <a:ext cx="3898" cy="2"/>
                            <a:chOff x="6920" y="490"/>
                            <a:chExt cx="3898" cy="2"/>
                          </a:xfrm>
                        </wpg:grpSpPr>
                        <wps:wsp>
                          <wps:cNvPr id="51" name="Freeform 36"/>
                          <wps:cNvSpPr>
                            <a:spLocks/>
                          </wps:cNvSpPr>
                          <wps:spPr bwMode="auto">
                            <a:xfrm>
                              <a:off x="6920" y="490"/>
                              <a:ext cx="3898" cy="2"/>
                            </a:xfrm>
                            <a:custGeom>
                              <a:avLst/>
                              <a:gdLst>
                                <a:gd name="T0" fmla="+- 0 6920 6920"/>
                                <a:gd name="T1" fmla="*/ T0 w 3898"/>
                                <a:gd name="T2" fmla="+- 0 10818 6920"/>
                                <a:gd name="T3" fmla="*/ T2 w 3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8">
                                  <a:moveTo>
                                    <a:pt x="0" y="0"/>
                                  </a:moveTo>
                                  <a:lnTo>
                                    <a:pt x="389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" y="29"/>
                              <a:ext cx="456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81B" w:rsidRDefault="002813F0">
                                <w:pPr>
                                  <w:spacing w:before="3"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7"/>
                                    <w:sz w:val="20"/>
                                  </w:rPr>
                                  <w:t xml:space="preserve">Sign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2"/>
                                    <w:sz w:val="20"/>
                                  </w:rPr>
                                  <w:t>Here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3" y="122"/>
                              <a:ext cx="915" cy="3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81B" w:rsidRDefault="002813F0">
                                <w:pPr>
                                  <w:spacing w:line="144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t>Signature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  <w:t xml:space="preserve"> of</w:t>
                                </w:r>
                              </w:p>
                              <w:p w:rsidR="00B4581B" w:rsidRDefault="002813F0">
                                <w:pPr>
                                  <w:spacing w:before="4" w:line="165" w:lineRule="exact"/>
                                  <w:rPr>
                                    <w:rFonts w:ascii="Lucida Sans Unicode" w:eastAsia="Lucida Sans Unicode" w:hAnsi="Lucida Sans Unicode" w:cs="Lucida Sans Unicode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U.S.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14"/>
                                    <w:szCs w:val="14"/>
                                  </w:rPr>
                                  <w:t>person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 w:eastAsia="Lucida Sans Unicode" w:hAnsi="Lucida Sans Unicode" w:cs="Lucida Sans Unicode"/>
                                    <w:w w:val="125"/>
                                    <w:position w:val="3"/>
                                    <w:sz w:val="10"/>
                                    <w:szCs w:val="10"/>
                                  </w:rPr>
                                  <w:t>▶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25" y="296"/>
                              <a:ext cx="453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81B" w:rsidRDefault="002813F0">
                                <w:pPr>
                                  <w:spacing w:line="140" w:lineRule="exact"/>
                                  <w:rPr>
                                    <w:rFonts w:ascii="Lucida Sans Unicode" w:eastAsia="Lucida Sans Unicode" w:hAnsi="Lucida Sans Unicode" w:cs="Lucida Sans Unicode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103"/>
                                    <w:sz w:val="14"/>
                                    <w:szCs w:val="14"/>
                                  </w:rPr>
                                  <w:t>Date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 w:eastAsia="Lucida Sans Unicode" w:hAnsi="Lucida Sans Unicode" w:cs="Lucida Sans Unicode"/>
                                    <w:w w:val="125"/>
                                    <w:position w:val="3"/>
                                    <w:sz w:val="10"/>
                                    <w:szCs w:val="10"/>
                                  </w:rPr>
                                  <w:t>▶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541.25pt;height:25.15pt;mso-position-horizontal-relative:char;mso-position-vertical-relative:line" coordsize="10825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">
                <v:group id="Group 47" o:spid="_x0000_s1027" style="position:absolute;left:8;top:10;width:730;height:2" coordorigin="8,10" coordsize="7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8" o:spid="_x0000_s1028" style="position:absolute;left:8;top:10;width:730;height:2;visibility:visible;mso-wrap-style:square;v-text-anchor:top" coordsize="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PRz8QA&#10;AADbAAAADwAAAGRycy9kb3ducmV2LnhtbESPQWvCQBSE7wX/w/IK3ppNLRSNWUUFaW+12h68vWaf&#10;SZrs25hdk/TfdwXB4zAz3zDpcjC16Kh1pWUFz1EMgjizuuRcwddh+zQF4TyyxtoyKfgjB8vF6CHF&#10;RNueP6nb+1wECLsEFRTeN4mULivIoItsQxy8k20N+iDbXOoW+wA3tZzE8as0WHJYKLChTUFZtb8Y&#10;BbvVejo729+q9G8/FcbHD/mNJ6XGj8NqDsLT4O/hW/tdK3iZwfVL+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z0c/EAAAA2wAAAA8AAAAAAAAAAAAAAAAAmAIAAGRycy9k&#10;b3ducmV2LnhtbFBLBQYAAAAABAAEAPUAAACJAwAAAAA=&#10;" path="m,l730,e" filled="f" strokeweight=".5pt">
                    <v:path arrowok="t" o:connecttype="custom" o:connectlocs="0,0;730,0" o:connectangles="0,0"/>
                  </v:shape>
                </v:group>
                <v:group id="Group 45" o:spid="_x0000_s1029" style="position:absolute;left:728;top:10;width:6202;height:2" coordorigin="728,10" coordsize="6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6" o:spid="_x0000_s1030" style="position:absolute;left:728;top:10;width:6202;height:2;visibility:visible;mso-wrap-style:square;v-text-anchor:top" coordsize="6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r1qMUA&#10;AADbAAAADwAAAGRycy9kb3ducmV2LnhtbESPQWvCQBSE70L/w/IKvZmNpbUhukoJlMbeagWvL9ln&#10;Esy+DdlNjP76bqHgcZiZb5j1djKtGKl3jWUFiygGQVxa3XCl4PDzMU9AOI+ssbVMCq7kYLt5mK0x&#10;1fbC3zTufSUChF2KCmrvu1RKV9Zk0EW2Iw7eyfYGfZB9JXWPlwA3rXyO46U02HBYqLGjrKbyvB+M&#10;AptcP1/Pb7vj7WuMs6wtimGZF0o9PU7vKxCeJn8P/7dzreBlAX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vWoxQAAANsAAAAPAAAAAAAAAAAAAAAAAJgCAABkcnMv&#10;ZG93bnJldi54bWxQSwUGAAAAAAQABAD1AAAAigMAAAAA&#10;" path="m,l6202,e" filled="f" strokeweight=".5pt">
                    <v:path arrowok="t" o:connecttype="custom" o:connectlocs="0,0;6202,0" o:connectangles="0,0"/>
                  </v:shape>
                </v:group>
                <v:group id="Group 43" o:spid="_x0000_s1031" style="position:absolute;left:8;top:490;width:730;height:2" coordorigin="8,490" coordsize="7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32" style="position:absolute;left:8;top:490;width:730;height:2;visibility:visible;mso-wrap-style:square;v-text-anchor:top" coordsize="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U1cAA&#10;AADbAAAADwAAAGRycy9kb3ducmV2LnhtbESPwWrDMBBE74X+g9hAb7XkJpTgRgmhpdBrnEKui7W1&#10;jK2VkRTb+fuqUMhxmJk3zO6wuEFMFGLnWUNZKBDEjTcdtxq+z5/PWxAxIRscPJOGG0U47B8fdlgZ&#10;P/OJpjq1IkM4VqjBpjRWUsbGksNY+JE4ez8+OExZhlaagHOGu0G+KPUqHXacFyyO9G6p6eur0xDi&#10;2JfqpvxU9lZeu3ld48dF66fVcnwDkWhJ9/B/+8to2Kzh70v+A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GU1cAAAADbAAAADwAAAAAAAAAAAAAAAACYAgAAZHJzL2Rvd25y&#10;ZXYueG1sUEsFBgAAAAAEAAQA9QAAAIUDAAAAAA==&#10;" path="m,l730,e" filled="f">
                    <v:path arrowok="t" o:connecttype="custom" o:connectlocs="0,0;730,0" o:connectangles="0,0"/>
                  </v:shape>
                </v:group>
                <v:group id="Group 41" o:spid="_x0000_s1033" style="position:absolute;left:728;top:490;width:6202;height:2" coordorigin="728,490" coordsize="6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2" o:spid="_x0000_s1034" style="position:absolute;left:728;top:490;width:6202;height:2;visibility:visible;mso-wrap-style:square;v-text-anchor:top" coordsize="6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r8sQA&#10;AADbAAAADwAAAGRycy9kb3ducmV2LnhtbESPT4vCMBTE78J+h/AWvIimu2iRrlFkYUHwIP7D69vm&#10;2ZQ2L6WJWr+9EQSPw8z8hpktOluLK7W+dKzga5SAIM6dLrlQcNj/DacgfEDWWDsmBXfysJh/9GaY&#10;aXfjLV13oRARwj5DBSaEJpPS54Ys+pFriKN3dq3FEGVbSN3iLcJtLb+TJJUWS44LBhv6NZRXu4tV&#10;0J236+PydBocqqNJw381nlw2K6X6n93yB0SgLrzDr/ZKKxhP4Pk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Ma/LEAAAA2wAAAA8AAAAAAAAAAAAAAAAAmAIAAGRycy9k&#10;b3ducmV2LnhtbFBLBQYAAAAABAAEAPUAAACJAwAAAAA=&#10;" path="m,l6202,e" filled="f">
                    <v:path arrowok="t" o:connecttype="custom" o:connectlocs="0,0;6202,0" o:connectangles="0,0"/>
                  </v:shape>
                </v:group>
                <v:group id="Group 39" o:spid="_x0000_s1035" style="position:absolute;left:733;top:5;width:2;height:493" coordorigin="733,5" coordsize="2,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0" o:spid="_x0000_s1036" style="position:absolute;left:733;top:5;width:2;height:493;visibility:visible;mso-wrap-style:square;v-text-anchor:top" coordsize="2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Isr8A&#10;AADbAAAADwAAAGRycy9kb3ducmV2LnhtbESPQYvCMBSE74L/ITzBmyaK7JZqFBHEvWp374/mbVtt&#10;XkoSa/ffG0HY4zDzzTCb3WBb0ZMPjWMNi7kCQVw603Cl4bs4zjIQISIbbB2Thj8KsNuORxvMjXvw&#10;mfpLrEQq4ZCjhjrGLpcylDVZDHPXESfv13mLMUlfSePxkcptK5dKfUiLDaeFGjs61FTeLnerYVVk&#10;h97fT8dldv2prienVEFK6+lk2K9BRBrif/hNf5nEfcLrS/oBcvs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AkiyvwAAANsAAAAPAAAAAAAAAAAAAAAAAJgCAABkcnMvZG93bnJl&#10;di54bWxQSwUGAAAAAAQABAD1AAAAhAMAAAAA&#10;" path="m,l,493e" filled="f" strokeweight=".5pt">
                    <v:path arrowok="t" o:connecttype="custom" o:connectlocs="0,5;0,498" o:connectangles="0,0"/>
                  </v:shape>
                </v:group>
                <v:group id="Group 37" o:spid="_x0000_s1037" style="position:absolute;left:6920;top:10;width:3898;height:2" coordorigin="6920,10" coordsize="38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8" o:spid="_x0000_s1038" style="position:absolute;left:6920;top:10;width:3898;height:2;visibility:visible;mso-wrap-style:square;v-text-anchor:top" coordsize="3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LPjMQA&#10;AADbAAAADwAAAGRycy9kb3ducmV2LnhtbESPQWsCMRSE74X+h/AK3mq2RUVXs1KsQhUvXb14e2ze&#10;bpZuXpYk1e2/N4VCj8PMfMOs1oPtxJV8aB0reBlnIIgrp1tuFJxPu+c5iBCRNXaOScEPBVgXjw8r&#10;zLW78Sddy9iIBOGQowITY59LGSpDFsPY9cTJq523GJP0jdQebwluO/maZTNpseW0YLCnjaHqq/y2&#10;Cjbv1dFn7Or9dn+8NJOp2R7soNToaXhbgog0xP/wX/tDK5gs4PdL+gG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Cz4zEAAAA2wAAAA8AAAAAAAAAAAAAAAAAmAIAAGRycy9k&#10;b3ducmV2LnhtbFBLBQYAAAAABAAEAPUAAACJAwAAAAA=&#10;" path="m,l3898,e" filled="f" strokeweight=".5pt">
                    <v:path arrowok="t" o:connecttype="custom" o:connectlocs="0,0;3898,0" o:connectangles="0,0"/>
                  </v:shape>
                </v:group>
                <v:group id="Group 32" o:spid="_x0000_s1039" style="position:absolute;left:6920;top:490;width:3898;height:2" coordorigin="6920,490" coordsize="38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6" o:spid="_x0000_s1040" style="position:absolute;left:6920;top:490;width:3898;height:2;visibility:visible;mso-wrap-style:square;v-text-anchor:top" coordsize="3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HkMEA&#10;AADbAAAADwAAAGRycy9kb3ducmV2LnhtbESP0YrCMBRE34X9h3AXfBFNIyhLNcoiLCgiy+p+wKW5&#10;tsXmpiSx1r83guDjMDNnmOW6t43oyIfasQY1yUAQF87UXGr4P/2Mv0CEiGywcUwa7hRgvfoYLDE3&#10;7sZ/1B1jKRKEQ44aqhjbXMpQVGQxTFxLnLyz8xZjkr6UxuMtwW0jp1k2lxZrTgsVtrSpqLgcr1aD&#10;/A1qP6NO9WZ3KP1Ibab16K718LP/XoCI1Md3+NXeGg0zBc8v6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Yx5DBAAAA2wAAAA8AAAAAAAAAAAAAAAAAmAIAAGRycy9kb3du&#10;cmV2LnhtbFBLBQYAAAAABAAEAPUAAACGAwAAAAA=&#10;" path="m,l3898,e" filled="f">
                    <v:path arrowok="t" o:connecttype="custom" o:connectlocs="0,0;3898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41" type="#_x0000_t202" style="position:absolute;left:13;top:29;width:45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  <v:textbox inset="0,0,0,0">
                      <w:txbxContent>
                        <w:p w:rsidR="00B4581B" w:rsidRDefault="002813F0">
                          <w:pPr>
                            <w:spacing w:before="3"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7"/>
                              <w:sz w:val="20"/>
                            </w:rPr>
                            <w:t xml:space="preserve">Sign </w:t>
                          </w:r>
                          <w:r>
                            <w:rPr>
                              <w:rFonts w:ascii="Arial"/>
                              <w:b/>
                              <w:w w:val="102"/>
                              <w:sz w:val="20"/>
                            </w:rPr>
                            <w:t>Here</w:t>
                          </w:r>
                        </w:p>
                      </w:txbxContent>
                    </v:textbox>
                  </v:shape>
                  <v:shape id="Text Box 34" o:spid="_x0000_s1042" type="#_x0000_t202" style="position:absolute;left:873;top:122;width:91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  <v:textbox inset="0,0,0,0">
                      <w:txbxContent>
                        <w:p w:rsidR="00B4581B" w:rsidRDefault="002813F0">
                          <w:pPr>
                            <w:spacing w:line="144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t>Signature</w:t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 xml:space="preserve"> of</w:t>
                          </w:r>
                        </w:p>
                        <w:p w:rsidR="00B4581B" w:rsidRDefault="002813F0">
                          <w:pPr>
                            <w:spacing w:before="4" w:line="165" w:lineRule="exact"/>
                            <w:rPr>
                              <w:rFonts w:ascii="Lucida Sans Unicode" w:eastAsia="Lucida Sans Unicode" w:hAnsi="Lucida Sans Unicode" w:cs="Lucida Sans Unicode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U.S.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4"/>
                              <w:szCs w:val="14"/>
                            </w:rPr>
                            <w:t>person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w w:val="125"/>
                              <w:position w:val="3"/>
                              <w:sz w:val="10"/>
                              <w:szCs w:val="10"/>
                            </w:rPr>
                            <w:t>▶</w:t>
                          </w:r>
                        </w:p>
                      </w:txbxContent>
                    </v:textbox>
                  </v:shape>
                  <v:shape id="Text Box 33" o:spid="_x0000_s1043" type="#_x0000_t202" style="position:absolute;left:6925;top:296;width:453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  <v:textbox inset="0,0,0,0">
                      <w:txbxContent>
                        <w:p w:rsidR="00B4581B" w:rsidRDefault="002813F0">
                          <w:pPr>
                            <w:spacing w:line="140" w:lineRule="exact"/>
                            <w:rPr>
                              <w:rFonts w:ascii="Lucida Sans Unicode" w:eastAsia="Lucida Sans Unicode" w:hAnsi="Lucida Sans Unicode" w:cs="Lucida Sans Unicode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3"/>
                              <w:sz w:val="14"/>
                              <w:szCs w:val="14"/>
                            </w:rPr>
                            <w:t>Date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w w:val="125"/>
                              <w:position w:val="3"/>
                              <w:sz w:val="10"/>
                              <w:szCs w:val="10"/>
                            </w:rPr>
                            <w:t>▶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4581B" w:rsidRDefault="00B4581B">
      <w:pPr>
        <w:spacing w:line="502" w:lineRule="exact"/>
        <w:rPr>
          <w:rFonts w:ascii="Arial" w:eastAsia="Arial" w:hAnsi="Arial" w:cs="Arial"/>
          <w:sz w:val="20"/>
          <w:szCs w:val="20"/>
        </w:rPr>
        <w:sectPr w:rsidR="00B4581B">
          <w:type w:val="continuous"/>
          <w:pgSz w:w="12240" w:h="15840"/>
          <w:pgMar w:top="620" w:right="600" w:bottom="280" w:left="600" w:header="720" w:footer="720" w:gutter="0"/>
          <w:cols w:space="720"/>
        </w:sectPr>
      </w:pPr>
    </w:p>
    <w:p w:rsidR="00B4581B" w:rsidRDefault="002813F0">
      <w:pPr>
        <w:spacing w:before="114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General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Instructions</w:t>
      </w:r>
    </w:p>
    <w:p w:rsidR="00B4581B" w:rsidRDefault="002813F0">
      <w:pPr>
        <w:pStyle w:val="BodyText"/>
        <w:spacing w:before="66"/>
      </w:pPr>
      <w:r>
        <w:t>Section references are to the Internal Revenue Code unless otherwise</w:t>
      </w:r>
      <w:r>
        <w:rPr>
          <w:spacing w:val="13"/>
        </w:rPr>
        <w:t xml:space="preserve"> </w:t>
      </w:r>
      <w:r>
        <w:t>noted.</w:t>
      </w:r>
    </w:p>
    <w:p w:rsidR="00B4581B" w:rsidRDefault="002813F0">
      <w:pPr>
        <w:pStyle w:val="BodyText"/>
        <w:spacing w:before="62" w:line="154" w:lineRule="exact"/>
      </w:pPr>
      <w:r>
        <w:rPr>
          <w:b/>
        </w:rPr>
        <w:t>Future developments</w:t>
      </w:r>
      <w:r>
        <w:t>. The IRS has created a page on IRS.gov for</w:t>
      </w:r>
      <w:r>
        <w:rPr>
          <w:spacing w:val="-2"/>
        </w:rPr>
        <w:t xml:space="preserve"> </w:t>
      </w:r>
      <w:r>
        <w:t>information</w:t>
      </w:r>
      <w:r>
        <w:rPr>
          <w:w w:val="101"/>
        </w:rPr>
        <w:t xml:space="preserve"> </w:t>
      </w:r>
      <w:r>
        <w:t>about</w:t>
      </w:r>
      <w:r>
        <w:rPr>
          <w:spacing w:val="8"/>
        </w:rPr>
        <w:t xml:space="preserve"> </w:t>
      </w:r>
      <w:r>
        <w:t>Form</w:t>
      </w:r>
      <w:r>
        <w:rPr>
          <w:spacing w:val="8"/>
        </w:rPr>
        <w:t xml:space="preserve"> </w:t>
      </w:r>
      <w:r>
        <w:t>W-9,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hyperlink r:id="rId7">
        <w:r>
          <w:rPr>
            <w:i/>
          </w:rPr>
          <w:t>www.irs.gov/w9</w:t>
        </w:r>
        <w:r>
          <w:t>.</w:t>
        </w:r>
      </w:hyperlink>
      <w:r>
        <w:rPr>
          <w:spacing w:val="8"/>
        </w:rPr>
        <w:t xml:space="preserve"> </w:t>
      </w:r>
      <w:r>
        <w:t>Information</w:t>
      </w:r>
      <w:r>
        <w:rPr>
          <w:spacing w:val="8"/>
        </w:rPr>
        <w:t xml:space="preserve"> </w:t>
      </w:r>
      <w:r>
        <w:t>about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future</w:t>
      </w:r>
      <w:r>
        <w:rPr>
          <w:spacing w:val="8"/>
        </w:rPr>
        <w:t xml:space="preserve"> </w:t>
      </w:r>
      <w:r>
        <w:t>developments</w:t>
      </w:r>
      <w:r>
        <w:rPr>
          <w:spacing w:val="-32"/>
        </w:rPr>
        <w:t xml:space="preserve"> </w:t>
      </w:r>
      <w:r>
        <w:t>affecting Form W-9 (such as legislation enacted after we release it) will be</w:t>
      </w:r>
      <w:r>
        <w:rPr>
          <w:spacing w:val="34"/>
        </w:rPr>
        <w:t xml:space="preserve"> </w:t>
      </w:r>
      <w:r>
        <w:t>posted</w:t>
      </w:r>
      <w:r>
        <w:rPr>
          <w:w w:val="103"/>
        </w:rPr>
        <w:t xml:space="preserve"> </w:t>
      </w:r>
      <w:r>
        <w:t>on that</w:t>
      </w:r>
      <w:r>
        <w:rPr>
          <w:spacing w:val="12"/>
        </w:rPr>
        <w:t xml:space="preserve"> </w:t>
      </w:r>
      <w:r>
        <w:t>page.</w:t>
      </w:r>
    </w:p>
    <w:p w:rsidR="00B4581B" w:rsidRDefault="002813F0">
      <w:pPr>
        <w:pStyle w:val="Heading2"/>
        <w:ind w:left="120"/>
        <w:rPr>
          <w:b w:val="0"/>
          <w:bCs w:val="0"/>
        </w:rPr>
      </w:pPr>
      <w:r>
        <w:t>Purpose of</w:t>
      </w:r>
      <w:r>
        <w:rPr>
          <w:spacing w:val="-4"/>
        </w:rPr>
        <w:t xml:space="preserve"> </w:t>
      </w:r>
      <w:r>
        <w:t>Form</w:t>
      </w:r>
    </w:p>
    <w:p w:rsidR="00B4581B" w:rsidRDefault="002813F0">
      <w:pPr>
        <w:pStyle w:val="BodyText"/>
        <w:spacing w:before="71" w:line="154" w:lineRule="exact"/>
      </w:pPr>
      <w:r>
        <w:t>A person who is required to file an information return with the IRS must obtain</w:t>
      </w:r>
      <w:r>
        <w:rPr>
          <w:spacing w:val="19"/>
        </w:rPr>
        <w:t xml:space="preserve"> </w:t>
      </w:r>
      <w:r>
        <w:t>your correct</w:t>
      </w:r>
      <w:r>
        <w:rPr>
          <w:spacing w:val="5"/>
        </w:rPr>
        <w:t xml:space="preserve"> </w:t>
      </w:r>
      <w:r>
        <w:t>taxpayer</w:t>
      </w:r>
      <w:r>
        <w:rPr>
          <w:spacing w:val="5"/>
        </w:rPr>
        <w:t xml:space="preserve"> </w:t>
      </w:r>
      <w:r>
        <w:t>identification</w:t>
      </w:r>
      <w:r>
        <w:rPr>
          <w:spacing w:val="5"/>
        </w:rPr>
        <w:t xml:space="preserve"> </w:t>
      </w:r>
      <w:r>
        <w:t>number</w:t>
      </w:r>
      <w:r>
        <w:rPr>
          <w:spacing w:val="5"/>
        </w:rPr>
        <w:t xml:space="preserve"> </w:t>
      </w:r>
      <w:r>
        <w:t>(TIN)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report,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example,</w:t>
      </w:r>
      <w:r>
        <w:rPr>
          <w:spacing w:val="5"/>
        </w:rPr>
        <w:t xml:space="preserve"> </w:t>
      </w:r>
      <w:r>
        <w:t>income</w:t>
      </w:r>
      <w:r>
        <w:rPr>
          <w:spacing w:val="5"/>
        </w:rPr>
        <w:t xml:space="preserve"> </w:t>
      </w:r>
      <w:r>
        <w:t>paid</w:t>
      </w:r>
      <w:r>
        <w:rPr>
          <w:spacing w:val="5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you,</w:t>
      </w:r>
      <w:r>
        <w:rPr>
          <w:spacing w:val="6"/>
        </w:rPr>
        <w:t xml:space="preserve"> </w:t>
      </w:r>
      <w:r>
        <w:t>payments</w:t>
      </w:r>
      <w:r>
        <w:rPr>
          <w:spacing w:val="6"/>
        </w:rPr>
        <w:t xml:space="preserve"> </w:t>
      </w:r>
      <w:r>
        <w:t>made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settlement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payment</w:t>
      </w:r>
      <w:r>
        <w:rPr>
          <w:spacing w:val="6"/>
        </w:rPr>
        <w:t xml:space="preserve"> </w:t>
      </w:r>
      <w:r>
        <w:t>card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third</w:t>
      </w:r>
      <w:r>
        <w:rPr>
          <w:spacing w:val="6"/>
        </w:rPr>
        <w:t xml:space="preserve"> </w:t>
      </w:r>
      <w:r>
        <w:t>party</w:t>
      </w:r>
      <w:r>
        <w:rPr>
          <w:spacing w:val="6"/>
        </w:rPr>
        <w:t xml:space="preserve"> </w:t>
      </w:r>
      <w:r>
        <w:t>network</w:t>
      </w:r>
      <w:r>
        <w:rPr>
          <w:spacing w:val="-34"/>
        </w:rPr>
        <w:t xml:space="preserve"> </w:t>
      </w:r>
      <w:r>
        <w:t>transactions, real estate transactions, mortgage interest you paid, acquisition or</w:t>
      </w:r>
      <w:r>
        <w:rPr>
          <w:spacing w:val="27"/>
        </w:rPr>
        <w:t xml:space="preserve"> </w:t>
      </w:r>
      <w:r>
        <w:t>abandonment of secured property, cancellation of debt, or contributions you</w:t>
      </w:r>
      <w:r>
        <w:rPr>
          <w:spacing w:val="20"/>
        </w:rPr>
        <w:t xml:space="preserve"> </w:t>
      </w:r>
      <w:r>
        <w:t>made to an</w:t>
      </w:r>
      <w:r>
        <w:rPr>
          <w:spacing w:val="-6"/>
        </w:rPr>
        <w:t xml:space="preserve"> </w:t>
      </w:r>
      <w:r>
        <w:t>IRA.</w:t>
      </w:r>
    </w:p>
    <w:p w:rsidR="00B4581B" w:rsidRDefault="002813F0">
      <w:pPr>
        <w:pStyle w:val="BodyText"/>
        <w:spacing w:line="154" w:lineRule="exact"/>
        <w:ind w:firstLine="160"/>
      </w:pPr>
      <w:r>
        <w:t>Use Form W-9 only if you are a U.S. person (including a resident alien),</w:t>
      </w:r>
      <w:r>
        <w:rPr>
          <w:spacing w:val="1"/>
        </w:rPr>
        <w:t xml:space="preserve"> </w:t>
      </w:r>
      <w:r>
        <w:t>to</w:t>
      </w:r>
      <w:r>
        <w:rPr>
          <w:w w:val="106"/>
        </w:rPr>
        <w:t xml:space="preserve"> </w:t>
      </w:r>
      <w:r>
        <w:t>provide your correct TIN to the person requesting it (the requester) and,</w:t>
      </w:r>
      <w:r>
        <w:rPr>
          <w:spacing w:val="37"/>
        </w:rPr>
        <w:t xml:space="preserve"> </w:t>
      </w:r>
      <w:r>
        <w:t>when applicable,</w:t>
      </w:r>
      <w:r>
        <w:rPr>
          <w:spacing w:val="20"/>
        </w:rPr>
        <w:t xml:space="preserve"> </w:t>
      </w:r>
      <w:r>
        <w:t>to:</w:t>
      </w:r>
    </w:p>
    <w:p w:rsidR="00B4581B" w:rsidRDefault="002813F0">
      <w:pPr>
        <w:pStyle w:val="ListParagraph"/>
        <w:numPr>
          <w:ilvl w:val="1"/>
          <w:numId w:val="7"/>
        </w:numPr>
        <w:tabs>
          <w:tab w:val="left" w:pos="416"/>
        </w:tabs>
        <w:spacing w:before="61" w:line="154" w:lineRule="exact"/>
        <w:ind w:right="133" w:firstLine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Certify that the TIN you are giving is correct (or you are waiting for a</w:t>
      </w:r>
      <w:r>
        <w:rPr>
          <w:rFonts w:ascii="Arial"/>
          <w:spacing w:val="31"/>
          <w:sz w:val="14"/>
        </w:rPr>
        <w:t xml:space="preserve"> </w:t>
      </w:r>
      <w:r>
        <w:rPr>
          <w:rFonts w:ascii="Arial"/>
          <w:sz w:val="14"/>
        </w:rPr>
        <w:t>number</w:t>
      </w:r>
      <w:r>
        <w:rPr>
          <w:rFonts w:ascii="Arial"/>
          <w:w w:val="101"/>
          <w:sz w:val="14"/>
        </w:rPr>
        <w:t xml:space="preserve"> </w:t>
      </w:r>
      <w:r>
        <w:rPr>
          <w:rFonts w:ascii="Arial"/>
          <w:sz w:val="14"/>
        </w:rPr>
        <w:t>to be issued),</w:t>
      </w:r>
    </w:p>
    <w:p w:rsidR="00B4581B" w:rsidRDefault="002813F0">
      <w:pPr>
        <w:pStyle w:val="ListParagraph"/>
        <w:numPr>
          <w:ilvl w:val="1"/>
          <w:numId w:val="7"/>
        </w:numPr>
        <w:tabs>
          <w:tab w:val="left" w:pos="416"/>
        </w:tabs>
        <w:spacing w:before="53"/>
        <w:ind w:left="415" w:hanging="155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105"/>
          <w:sz w:val="14"/>
        </w:rPr>
        <w:t>Certify</w:t>
      </w:r>
      <w:r>
        <w:rPr>
          <w:rFonts w:ascii="Arial"/>
          <w:spacing w:val="-4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that</w:t>
      </w:r>
      <w:r>
        <w:rPr>
          <w:rFonts w:ascii="Arial"/>
          <w:spacing w:val="-4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you</w:t>
      </w:r>
      <w:r>
        <w:rPr>
          <w:rFonts w:ascii="Arial"/>
          <w:spacing w:val="-4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are</w:t>
      </w:r>
      <w:r>
        <w:rPr>
          <w:rFonts w:ascii="Arial"/>
          <w:spacing w:val="-4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not</w:t>
      </w:r>
      <w:r>
        <w:rPr>
          <w:rFonts w:ascii="Arial"/>
          <w:spacing w:val="-4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subject</w:t>
      </w:r>
      <w:r>
        <w:rPr>
          <w:rFonts w:ascii="Arial"/>
          <w:spacing w:val="-4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to</w:t>
      </w:r>
      <w:r>
        <w:rPr>
          <w:rFonts w:ascii="Arial"/>
          <w:spacing w:val="-4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backup</w:t>
      </w:r>
      <w:r>
        <w:rPr>
          <w:rFonts w:ascii="Arial"/>
          <w:spacing w:val="-4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withholding,</w:t>
      </w:r>
      <w:r>
        <w:rPr>
          <w:rFonts w:ascii="Arial"/>
          <w:spacing w:val="-4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or</w:t>
      </w:r>
    </w:p>
    <w:p w:rsidR="00B4581B" w:rsidRDefault="002813F0">
      <w:pPr>
        <w:pStyle w:val="ListParagraph"/>
        <w:numPr>
          <w:ilvl w:val="1"/>
          <w:numId w:val="7"/>
        </w:numPr>
        <w:tabs>
          <w:tab w:val="left" w:pos="416"/>
        </w:tabs>
        <w:spacing w:before="62" w:line="154" w:lineRule="exact"/>
        <w:ind w:right="133" w:firstLine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Claim exemption from backup withholding if you are a U.S. exempt payee.</w:t>
      </w:r>
      <w:r>
        <w:rPr>
          <w:rFonts w:ascii="Arial"/>
          <w:spacing w:val="19"/>
          <w:sz w:val="14"/>
        </w:rPr>
        <w:t xml:space="preserve"> </w:t>
      </w:r>
      <w:r>
        <w:rPr>
          <w:rFonts w:ascii="Arial"/>
          <w:sz w:val="14"/>
        </w:rPr>
        <w:t>If</w:t>
      </w:r>
      <w:r>
        <w:rPr>
          <w:rFonts w:ascii="Arial"/>
          <w:w w:val="99"/>
          <w:sz w:val="14"/>
        </w:rPr>
        <w:t xml:space="preserve"> </w:t>
      </w:r>
      <w:r>
        <w:rPr>
          <w:rFonts w:ascii="Arial"/>
          <w:sz w:val="14"/>
        </w:rPr>
        <w:t>applicable,</w:t>
      </w:r>
      <w:r>
        <w:rPr>
          <w:rFonts w:ascii="Arial"/>
          <w:spacing w:val="2"/>
          <w:sz w:val="14"/>
        </w:rPr>
        <w:t xml:space="preserve"> </w:t>
      </w:r>
      <w:r>
        <w:rPr>
          <w:rFonts w:ascii="Arial"/>
          <w:sz w:val="14"/>
        </w:rPr>
        <w:t>you</w:t>
      </w:r>
      <w:r>
        <w:rPr>
          <w:rFonts w:ascii="Arial"/>
          <w:spacing w:val="2"/>
          <w:sz w:val="14"/>
        </w:rPr>
        <w:t xml:space="preserve"> </w:t>
      </w:r>
      <w:r>
        <w:rPr>
          <w:rFonts w:ascii="Arial"/>
          <w:sz w:val="14"/>
        </w:rPr>
        <w:t>are</w:t>
      </w:r>
      <w:r>
        <w:rPr>
          <w:rFonts w:ascii="Arial"/>
          <w:spacing w:val="2"/>
          <w:sz w:val="14"/>
        </w:rPr>
        <w:t xml:space="preserve"> </w:t>
      </w:r>
      <w:r>
        <w:rPr>
          <w:rFonts w:ascii="Arial"/>
          <w:sz w:val="14"/>
        </w:rPr>
        <w:t>also</w:t>
      </w:r>
      <w:r>
        <w:rPr>
          <w:rFonts w:ascii="Arial"/>
          <w:spacing w:val="2"/>
          <w:sz w:val="14"/>
        </w:rPr>
        <w:t xml:space="preserve"> </w:t>
      </w:r>
      <w:r>
        <w:rPr>
          <w:rFonts w:ascii="Arial"/>
          <w:sz w:val="14"/>
        </w:rPr>
        <w:t>certifying</w:t>
      </w:r>
      <w:r>
        <w:rPr>
          <w:rFonts w:ascii="Arial"/>
          <w:spacing w:val="2"/>
          <w:sz w:val="14"/>
        </w:rPr>
        <w:t xml:space="preserve"> </w:t>
      </w:r>
      <w:r>
        <w:rPr>
          <w:rFonts w:ascii="Arial"/>
          <w:sz w:val="14"/>
        </w:rPr>
        <w:t>that</w:t>
      </w:r>
      <w:r>
        <w:rPr>
          <w:rFonts w:ascii="Arial"/>
          <w:spacing w:val="2"/>
          <w:sz w:val="14"/>
        </w:rPr>
        <w:t xml:space="preserve"> </w:t>
      </w:r>
      <w:r>
        <w:rPr>
          <w:rFonts w:ascii="Arial"/>
          <w:sz w:val="14"/>
        </w:rPr>
        <w:t>as</w:t>
      </w:r>
      <w:r>
        <w:rPr>
          <w:rFonts w:ascii="Arial"/>
          <w:spacing w:val="2"/>
          <w:sz w:val="14"/>
        </w:rPr>
        <w:t xml:space="preserve"> </w:t>
      </w:r>
      <w:r>
        <w:rPr>
          <w:rFonts w:ascii="Arial"/>
          <w:sz w:val="14"/>
        </w:rPr>
        <w:t>a</w:t>
      </w:r>
      <w:r>
        <w:rPr>
          <w:rFonts w:ascii="Arial"/>
          <w:spacing w:val="2"/>
          <w:sz w:val="14"/>
        </w:rPr>
        <w:t xml:space="preserve"> </w:t>
      </w:r>
      <w:r>
        <w:rPr>
          <w:rFonts w:ascii="Arial"/>
          <w:sz w:val="14"/>
        </w:rPr>
        <w:t>U.S.</w:t>
      </w:r>
      <w:r>
        <w:rPr>
          <w:rFonts w:ascii="Arial"/>
          <w:spacing w:val="2"/>
          <w:sz w:val="14"/>
        </w:rPr>
        <w:t xml:space="preserve"> </w:t>
      </w:r>
      <w:r>
        <w:rPr>
          <w:rFonts w:ascii="Arial"/>
          <w:sz w:val="14"/>
        </w:rPr>
        <w:t>person,</w:t>
      </w:r>
      <w:r>
        <w:rPr>
          <w:rFonts w:ascii="Arial"/>
          <w:spacing w:val="2"/>
          <w:sz w:val="14"/>
        </w:rPr>
        <w:t xml:space="preserve"> </w:t>
      </w:r>
      <w:r>
        <w:rPr>
          <w:rFonts w:ascii="Arial"/>
          <w:sz w:val="14"/>
        </w:rPr>
        <w:t>your</w:t>
      </w:r>
      <w:r>
        <w:rPr>
          <w:rFonts w:ascii="Arial"/>
          <w:spacing w:val="2"/>
          <w:sz w:val="14"/>
        </w:rPr>
        <w:t xml:space="preserve"> </w:t>
      </w:r>
      <w:r>
        <w:rPr>
          <w:rFonts w:ascii="Arial"/>
          <w:sz w:val="14"/>
        </w:rPr>
        <w:t>allocable</w:t>
      </w:r>
      <w:r>
        <w:rPr>
          <w:rFonts w:ascii="Arial"/>
          <w:spacing w:val="2"/>
          <w:sz w:val="14"/>
        </w:rPr>
        <w:t xml:space="preserve"> </w:t>
      </w:r>
      <w:r>
        <w:rPr>
          <w:rFonts w:ascii="Arial"/>
          <w:sz w:val="14"/>
        </w:rPr>
        <w:t>share</w:t>
      </w:r>
      <w:r>
        <w:rPr>
          <w:rFonts w:ascii="Arial"/>
          <w:spacing w:val="2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33"/>
          <w:sz w:val="14"/>
        </w:rPr>
        <w:t xml:space="preserve"> </w:t>
      </w:r>
      <w:r>
        <w:rPr>
          <w:rFonts w:ascii="Arial"/>
          <w:sz w:val="14"/>
        </w:rPr>
        <w:t>any partnership income from a U.S. trade or business is not subject to</w:t>
      </w:r>
      <w:r>
        <w:rPr>
          <w:rFonts w:ascii="Arial"/>
          <w:spacing w:val="31"/>
          <w:sz w:val="14"/>
        </w:rPr>
        <w:t xml:space="preserve"> </w:t>
      </w:r>
      <w:r>
        <w:rPr>
          <w:rFonts w:ascii="Arial"/>
          <w:sz w:val="14"/>
        </w:rPr>
        <w:t>the</w:t>
      </w:r>
    </w:p>
    <w:p w:rsidR="00B4581B" w:rsidRDefault="002813F0">
      <w:pPr>
        <w:spacing w:before="10"/>
        <w:rPr>
          <w:rFonts w:ascii="Arial" w:eastAsia="Arial" w:hAnsi="Arial" w:cs="Arial"/>
          <w:sz w:val="11"/>
          <w:szCs w:val="11"/>
        </w:rPr>
      </w:pPr>
      <w:r>
        <w:br w:type="column"/>
      </w:r>
    </w:p>
    <w:p w:rsidR="00B4581B" w:rsidRDefault="002813F0">
      <w:pPr>
        <w:pStyle w:val="BodyText"/>
        <w:spacing w:before="0"/>
        <w:ind w:right="291"/>
      </w:pPr>
      <w:r>
        <w:t xml:space="preserve">withholding tax on foreign partners’ share of effectively connected </w:t>
      </w:r>
      <w:proofErr w:type="gramStart"/>
      <w:r>
        <w:t xml:space="preserve">income,  </w:t>
      </w:r>
      <w:r>
        <w:rPr>
          <w:spacing w:val="3"/>
        </w:rPr>
        <w:t xml:space="preserve"> </w:t>
      </w:r>
      <w:proofErr w:type="gramEnd"/>
      <w:r>
        <w:t>and</w:t>
      </w:r>
    </w:p>
    <w:p w:rsidR="00B4581B" w:rsidRDefault="002813F0">
      <w:pPr>
        <w:pStyle w:val="ListParagraph"/>
        <w:numPr>
          <w:ilvl w:val="1"/>
          <w:numId w:val="7"/>
        </w:numPr>
        <w:tabs>
          <w:tab w:val="left" w:pos="416"/>
        </w:tabs>
        <w:spacing w:before="62" w:line="154" w:lineRule="exact"/>
        <w:ind w:right="162" w:firstLine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Certify that FATCA code(s) entered on this form (if any) indicating that you</w:t>
      </w:r>
      <w:r>
        <w:rPr>
          <w:rFonts w:ascii="Arial"/>
          <w:spacing w:val="3"/>
          <w:sz w:val="14"/>
        </w:rPr>
        <w:t xml:space="preserve"> </w:t>
      </w:r>
      <w:r>
        <w:rPr>
          <w:rFonts w:ascii="Arial"/>
          <w:sz w:val="14"/>
        </w:rPr>
        <w:t>are</w:t>
      </w:r>
      <w:r>
        <w:rPr>
          <w:rFonts w:ascii="Arial"/>
          <w:w w:val="97"/>
          <w:sz w:val="14"/>
        </w:rPr>
        <w:t xml:space="preserve"> </w:t>
      </w:r>
      <w:r>
        <w:rPr>
          <w:rFonts w:ascii="Arial"/>
          <w:sz w:val="14"/>
        </w:rPr>
        <w:t>exempt from the FATCA reporting, is</w:t>
      </w:r>
      <w:r>
        <w:rPr>
          <w:rFonts w:ascii="Arial"/>
          <w:spacing w:val="3"/>
          <w:sz w:val="14"/>
        </w:rPr>
        <w:t xml:space="preserve"> </w:t>
      </w:r>
      <w:r>
        <w:rPr>
          <w:rFonts w:ascii="Arial"/>
          <w:sz w:val="14"/>
        </w:rPr>
        <w:t>correct.</w:t>
      </w:r>
    </w:p>
    <w:p w:rsidR="00B4581B" w:rsidRDefault="002813F0">
      <w:pPr>
        <w:pStyle w:val="BodyText"/>
        <w:spacing w:line="154" w:lineRule="exact"/>
        <w:ind w:right="291"/>
      </w:pPr>
      <w:r>
        <w:rPr>
          <w:rFonts w:cs="Arial"/>
          <w:b/>
          <w:bCs/>
        </w:rPr>
        <w:t xml:space="preserve">Note. </w:t>
      </w:r>
      <w:r>
        <w:t>If you are a U.S. person and a requester gives you a form other than</w:t>
      </w:r>
      <w:r>
        <w:rPr>
          <w:spacing w:val="22"/>
        </w:rPr>
        <w:t xml:space="preserve"> </w:t>
      </w:r>
      <w:r>
        <w:t>Form W-9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request</w:t>
      </w:r>
      <w:r>
        <w:rPr>
          <w:spacing w:val="3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TIN,</w:t>
      </w:r>
      <w:r>
        <w:rPr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requester’s</w:t>
      </w:r>
      <w:r>
        <w:rPr>
          <w:spacing w:val="3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substantially</w:t>
      </w:r>
      <w:r>
        <w:rPr>
          <w:spacing w:val="-30"/>
        </w:rPr>
        <w:t xml:space="preserve"> </w:t>
      </w:r>
      <w:r>
        <w:t>similar to this Form</w:t>
      </w:r>
      <w:r>
        <w:rPr>
          <w:spacing w:val="18"/>
        </w:rPr>
        <w:t xml:space="preserve"> </w:t>
      </w:r>
      <w:r>
        <w:t>W-9.</w:t>
      </w:r>
    </w:p>
    <w:p w:rsidR="00B4581B" w:rsidRDefault="002813F0">
      <w:pPr>
        <w:spacing w:before="61" w:line="154" w:lineRule="exact"/>
        <w:ind w:left="120" w:right="222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z w:val="14"/>
        </w:rPr>
        <w:t xml:space="preserve">Definition of a U.S. person. </w:t>
      </w:r>
      <w:r>
        <w:rPr>
          <w:rFonts w:ascii="Arial"/>
          <w:sz w:val="14"/>
        </w:rPr>
        <w:t>For federal tax purposes, you are considered a</w:t>
      </w:r>
      <w:r>
        <w:rPr>
          <w:rFonts w:ascii="Arial"/>
          <w:spacing w:val="11"/>
          <w:sz w:val="14"/>
        </w:rPr>
        <w:t xml:space="preserve"> </w:t>
      </w:r>
      <w:r>
        <w:rPr>
          <w:rFonts w:ascii="Arial"/>
          <w:sz w:val="14"/>
        </w:rPr>
        <w:t>U.S.</w:t>
      </w:r>
      <w:r>
        <w:rPr>
          <w:rFonts w:ascii="Arial"/>
          <w:w w:val="99"/>
          <w:sz w:val="14"/>
        </w:rPr>
        <w:t xml:space="preserve"> </w:t>
      </w:r>
      <w:r>
        <w:rPr>
          <w:rFonts w:ascii="Arial"/>
          <w:sz w:val="14"/>
        </w:rPr>
        <w:t>person if you</w:t>
      </w:r>
      <w:r>
        <w:rPr>
          <w:rFonts w:ascii="Arial"/>
          <w:spacing w:val="4"/>
          <w:sz w:val="14"/>
        </w:rPr>
        <w:t xml:space="preserve"> </w:t>
      </w:r>
      <w:r>
        <w:rPr>
          <w:rFonts w:ascii="Arial"/>
          <w:sz w:val="14"/>
        </w:rPr>
        <w:t>are:</w:t>
      </w:r>
    </w:p>
    <w:p w:rsidR="00B4581B" w:rsidRDefault="002813F0">
      <w:pPr>
        <w:pStyle w:val="ListParagraph"/>
        <w:numPr>
          <w:ilvl w:val="0"/>
          <w:numId w:val="6"/>
        </w:numPr>
        <w:tabs>
          <w:tab w:val="left" w:pos="229"/>
        </w:tabs>
        <w:spacing w:before="53"/>
        <w:ind w:right="291" w:firstLine="0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An individual who is a U.S. citizen or U.S. resident</w:t>
      </w:r>
      <w:r>
        <w:rPr>
          <w:rFonts w:ascii="Arial"/>
          <w:spacing w:val="2"/>
          <w:sz w:val="14"/>
        </w:rPr>
        <w:t xml:space="preserve"> </w:t>
      </w:r>
      <w:r>
        <w:rPr>
          <w:rFonts w:ascii="Arial"/>
          <w:sz w:val="14"/>
        </w:rPr>
        <w:t>alien,</w:t>
      </w:r>
    </w:p>
    <w:p w:rsidR="00B4581B" w:rsidRDefault="002813F0">
      <w:pPr>
        <w:pStyle w:val="ListParagraph"/>
        <w:numPr>
          <w:ilvl w:val="0"/>
          <w:numId w:val="6"/>
        </w:numPr>
        <w:tabs>
          <w:tab w:val="left" w:pos="229"/>
        </w:tabs>
        <w:spacing w:before="62" w:line="154" w:lineRule="exact"/>
        <w:ind w:right="222" w:firstLine="0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 partnership, corporation, company, or association created or organized in</w:t>
      </w:r>
      <w:r>
        <w:rPr>
          <w:rFonts w:ascii="Arial"/>
          <w:spacing w:val="28"/>
          <w:sz w:val="14"/>
        </w:rPr>
        <w:t xml:space="preserve"> </w:t>
      </w:r>
      <w:r>
        <w:rPr>
          <w:rFonts w:ascii="Arial"/>
          <w:sz w:val="14"/>
        </w:rPr>
        <w:t>the</w:t>
      </w:r>
      <w:r>
        <w:rPr>
          <w:rFonts w:ascii="Arial"/>
          <w:w w:val="101"/>
          <w:sz w:val="14"/>
        </w:rPr>
        <w:t xml:space="preserve"> </w:t>
      </w:r>
      <w:r>
        <w:rPr>
          <w:rFonts w:ascii="Arial"/>
          <w:sz w:val="14"/>
        </w:rPr>
        <w:t>United States or under the laws of the United</w:t>
      </w:r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z w:val="14"/>
        </w:rPr>
        <w:t>States,</w:t>
      </w:r>
    </w:p>
    <w:p w:rsidR="00B4581B" w:rsidRDefault="002813F0">
      <w:pPr>
        <w:pStyle w:val="ListParagraph"/>
        <w:numPr>
          <w:ilvl w:val="0"/>
          <w:numId w:val="6"/>
        </w:numPr>
        <w:tabs>
          <w:tab w:val="left" w:pos="229"/>
        </w:tabs>
        <w:spacing w:before="53"/>
        <w:ind w:left="228" w:right="291" w:hanging="108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An estate (other than a foreign estate),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or</w:t>
      </w:r>
    </w:p>
    <w:p w:rsidR="00B4581B" w:rsidRDefault="002813F0">
      <w:pPr>
        <w:pStyle w:val="ListParagraph"/>
        <w:numPr>
          <w:ilvl w:val="0"/>
          <w:numId w:val="6"/>
        </w:numPr>
        <w:tabs>
          <w:tab w:val="left" w:pos="229"/>
        </w:tabs>
        <w:spacing w:before="54"/>
        <w:ind w:left="228" w:right="291" w:hanging="108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 domestic trust (as defined in Regulations section</w:t>
      </w:r>
      <w:r>
        <w:rPr>
          <w:rFonts w:ascii="Arial"/>
          <w:spacing w:val="5"/>
          <w:sz w:val="14"/>
        </w:rPr>
        <w:t xml:space="preserve"> </w:t>
      </w:r>
      <w:r>
        <w:rPr>
          <w:rFonts w:ascii="Arial"/>
          <w:sz w:val="14"/>
        </w:rPr>
        <w:t>301.7701-7).</w:t>
      </w:r>
    </w:p>
    <w:p w:rsidR="00B4581B" w:rsidRDefault="002813F0">
      <w:pPr>
        <w:pStyle w:val="BodyText"/>
        <w:spacing w:before="62" w:line="154" w:lineRule="exact"/>
        <w:ind w:right="156"/>
      </w:pPr>
      <w:r>
        <w:rPr>
          <w:rFonts w:cs="Arial"/>
          <w:b/>
          <w:bCs/>
        </w:rPr>
        <w:t>Special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</w:rPr>
        <w:t>rules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</w:rPr>
        <w:t>for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</w:rPr>
        <w:t>partnerships.</w:t>
      </w:r>
      <w:r>
        <w:rPr>
          <w:rFonts w:cs="Arial"/>
          <w:b/>
          <w:bCs/>
          <w:spacing w:val="2"/>
        </w:rPr>
        <w:t xml:space="preserve"> </w:t>
      </w:r>
      <w:r>
        <w:t>Partnerships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conduct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trade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business</w:t>
      </w:r>
      <w:r>
        <w:rPr>
          <w:spacing w:val="2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the United States are generally required to pay a withholding tax under section</w:t>
      </w:r>
      <w:r>
        <w:rPr>
          <w:spacing w:val="13"/>
        </w:rPr>
        <w:t xml:space="preserve"> </w:t>
      </w:r>
      <w:r>
        <w:t>1446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foreign</w:t>
      </w:r>
      <w:r>
        <w:rPr>
          <w:spacing w:val="4"/>
        </w:rPr>
        <w:t xml:space="preserve"> </w:t>
      </w:r>
      <w:r>
        <w:t>partners’</w:t>
      </w:r>
      <w:r>
        <w:rPr>
          <w:spacing w:val="4"/>
        </w:rPr>
        <w:t xml:space="preserve"> </w:t>
      </w:r>
      <w:r>
        <w:t>share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effectively</w:t>
      </w:r>
      <w:r>
        <w:rPr>
          <w:spacing w:val="4"/>
        </w:rPr>
        <w:t xml:space="preserve"> </w:t>
      </w:r>
      <w:r>
        <w:t>connected</w:t>
      </w:r>
      <w:r>
        <w:rPr>
          <w:spacing w:val="4"/>
        </w:rPr>
        <w:t xml:space="preserve"> </w:t>
      </w:r>
      <w:r>
        <w:t>taxable</w:t>
      </w:r>
      <w:r>
        <w:rPr>
          <w:spacing w:val="4"/>
        </w:rPr>
        <w:t xml:space="preserve"> </w:t>
      </w:r>
      <w:r>
        <w:t>income</w:t>
      </w:r>
      <w:r>
        <w:rPr>
          <w:spacing w:val="3"/>
        </w:rPr>
        <w:t xml:space="preserve"> </w:t>
      </w:r>
      <w:r>
        <w:t>from</w:t>
      </w:r>
      <w:r>
        <w:rPr>
          <w:spacing w:val="-31"/>
        </w:rPr>
        <w:t xml:space="preserve"> </w:t>
      </w:r>
      <w:r>
        <w:t>such business. Further, in certain cases where a Form W-9 has not been</w:t>
      </w:r>
      <w:r>
        <w:rPr>
          <w:spacing w:val="19"/>
        </w:rPr>
        <w:t xml:space="preserve"> </w:t>
      </w:r>
      <w:r>
        <w:t>received, the</w:t>
      </w:r>
      <w:r>
        <w:rPr>
          <w:spacing w:val="2"/>
        </w:rPr>
        <w:t xml:space="preserve"> </w:t>
      </w:r>
      <w:r>
        <w:t>rules</w:t>
      </w:r>
      <w:r>
        <w:rPr>
          <w:spacing w:val="2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section</w:t>
      </w:r>
      <w:r>
        <w:rPr>
          <w:spacing w:val="2"/>
        </w:rPr>
        <w:t xml:space="preserve"> </w:t>
      </w:r>
      <w:r>
        <w:t>1446</w:t>
      </w:r>
      <w:r>
        <w:rPr>
          <w:spacing w:val="2"/>
        </w:rPr>
        <w:t xml:space="preserve"> </w:t>
      </w:r>
      <w:r>
        <w:t>require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partnership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presume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partner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 xml:space="preserve">foreign person, and pay the section 1446 withholding tax. Therefore, if you </w:t>
      </w:r>
      <w:proofErr w:type="gramStart"/>
      <w:r>
        <w:t xml:space="preserve">are </w:t>
      </w:r>
      <w:r>
        <w:rPr>
          <w:spacing w:val="3"/>
        </w:rPr>
        <w:t xml:space="preserve"> </w:t>
      </w:r>
      <w:r>
        <w:t>a</w:t>
      </w:r>
      <w:proofErr w:type="gramEnd"/>
    </w:p>
    <w:p w:rsidR="00B4581B" w:rsidRDefault="002813F0">
      <w:pPr>
        <w:pStyle w:val="BodyText"/>
        <w:spacing w:before="1" w:line="154" w:lineRule="exact"/>
        <w:ind w:right="156"/>
      </w:pPr>
      <w:r>
        <w:t>U.S. person that is a partner in a partnership conducting a trade or business in</w:t>
      </w:r>
      <w:r>
        <w:rPr>
          <w:spacing w:val="16"/>
        </w:rPr>
        <w:t xml:space="preserve"> </w:t>
      </w:r>
      <w:r>
        <w:t>the</w:t>
      </w:r>
      <w:r>
        <w:rPr>
          <w:w w:val="101"/>
        </w:rPr>
        <w:t xml:space="preserve"> </w:t>
      </w:r>
      <w:r>
        <w:t>United</w:t>
      </w:r>
      <w:r>
        <w:rPr>
          <w:spacing w:val="4"/>
        </w:rPr>
        <w:t xml:space="preserve"> </w:t>
      </w:r>
      <w:r>
        <w:t>States,</w:t>
      </w:r>
      <w:r>
        <w:rPr>
          <w:spacing w:val="4"/>
        </w:rPr>
        <w:t xml:space="preserve"> </w:t>
      </w:r>
      <w:r>
        <w:t>provide</w:t>
      </w:r>
      <w:r>
        <w:rPr>
          <w:spacing w:val="4"/>
        </w:rPr>
        <w:t xml:space="preserve"> </w:t>
      </w:r>
      <w:r>
        <w:t>Form</w:t>
      </w:r>
      <w:r>
        <w:rPr>
          <w:spacing w:val="4"/>
        </w:rPr>
        <w:t xml:space="preserve"> </w:t>
      </w:r>
      <w:r>
        <w:t>W-9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partnership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establish</w:t>
      </w:r>
      <w:r>
        <w:rPr>
          <w:spacing w:val="4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U.S.</w:t>
      </w:r>
      <w:r>
        <w:rPr>
          <w:spacing w:val="4"/>
        </w:rPr>
        <w:t xml:space="preserve"> </w:t>
      </w:r>
      <w:r>
        <w:t>status</w:t>
      </w:r>
      <w:r>
        <w:rPr>
          <w:spacing w:val="-25"/>
        </w:rPr>
        <w:t xml:space="preserve"> </w:t>
      </w:r>
      <w:r>
        <w:t xml:space="preserve">and avoid section 1446 withholding on your share of </w:t>
      </w:r>
      <w:proofErr w:type="gramStart"/>
      <w:r>
        <w:t xml:space="preserve">partnership </w:t>
      </w:r>
      <w:r>
        <w:rPr>
          <w:spacing w:val="22"/>
        </w:rPr>
        <w:t xml:space="preserve"> </w:t>
      </w:r>
      <w:r>
        <w:t>income</w:t>
      </w:r>
      <w:proofErr w:type="gramEnd"/>
      <w:r>
        <w:t>.</w:t>
      </w:r>
    </w:p>
    <w:p w:rsidR="00B4581B" w:rsidRDefault="00B4581B">
      <w:pPr>
        <w:spacing w:line="154" w:lineRule="exact"/>
        <w:sectPr w:rsidR="00B4581B">
          <w:type w:val="continuous"/>
          <w:pgSz w:w="12240" w:h="15840"/>
          <w:pgMar w:top="620" w:right="600" w:bottom="280" w:left="600" w:header="720" w:footer="720" w:gutter="0"/>
          <w:cols w:num="2" w:space="720" w:equalWidth="0">
            <w:col w:w="5299" w:space="317"/>
            <w:col w:w="5424"/>
          </w:cols>
        </w:sectPr>
      </w:pPr>
    </w:p>
    <w:p w:rsidR="00B4581B" w:rsidRDefault="00263B0A">
      <w:pPr>
        <w:spacing w:before="8"/>
        <w:rPr>
          <w:rFonts w:ascii="Arial" w:eastAsia="Arial" w:hAnsi="Arial" w:cs="Arial"/>
          <w:sz w:val="4"/>
          <w:szCs w:val="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6424" behindDoc="1" locked="0" layoutInCell="1" allowOverlap="1">
                <wp:simplePos x="0" y="0"/>
                <wp:positionH relativeFrom="page">
                  <wp:posOffset>835660</wp:posOffset>
                </wp:positionH>
                <wp:positionV relativeFrom="page">
                  <wp:posOffset>1854200</wp:posOffset>
                </wp:positionV>
                <wp:extent cx="101600" cy="101600"/>
                <wp:effectExtent l="6985" t="6350" r="5715" b="635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1316" y="2920"/>
                          <a:chExt cx="160" cy="160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16" y="2920"/>
                            <a:ext cx="160" cy="160"/>
                          </a:xfrm>
                          <a:custGeom>
                            <a:avLst/>
                            <a:gdLst>
                              <a:gd name="T0" fmla="+- 0 1316 1316"/>
                              <a:gd name="T1" fmla="*/ T0 w 160"/>
                              <a:gd name="T2" fmla="+- 0 3080 2920"/>
                              <a:gd name="T3" fmla="*/ 3080 h 160"/>
                              <a:gd name="T4" fmla="+- 0 1476 1316"/>
                              <a:gd name="T5" fmla="*/ T4 w 160"/>
                              <a:gd name="T6" fmla="+- 0 3080 2920"/>
                              <a:gd name="T7" fmla="*/ 3080 h 160"/>
                              <a:gd name="T8" fmla="+- 0 1476 1316"/>
                              <a:gd name="T9" fmla="*/ T8 w 160"/>
                              <a:gd name="T10" fmla="+- 0 2920 2920"/>
                              <a:gd name="T11" fmla="*/ 2920 h 160"/>
                              <a:gd name="T12" fmla="+- 0 1316 1316"/>
                              <a:gd name="T13" fmla="*/ T12 w 160"/>
                              <a:gd name="T14" fmla="+- 0 2920 2920"/>
                              <a:gd name="T15" fmla="*/ 2920 h 160"/>
                              <a:gd name="T16" fmla="+- 0 1316 1316"/>
                              <a:gd name="T17" fmla="*/ T16 w 160"/>
                              <a:gd name="T18" fmla="+- 0 3080 2920"/>
                              <a:gd name="T19" fmla="*/ 3080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713D8" id="Group 29" o:spid="_x0000_s1026" style="position:absolute;margin-left:65.8pt;margin-top:146pt;width:8pt;height:8pt;z-index:-20056;mso-position-horizontal-relative:page;mso-position-vertical-relative:page" coordorigin="1316,2920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">
                <v:shape id="Freeform 30" o:spid="_x0000_s1027" style="position:absolute;left:1316;top:2920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KusQA&#10;AADbAAAADwAAAGRycy9kb3ducmV2LnhtbESPQWvCQBSE7wX/w/KE3upGBanRVVQQhPZgowe9PbLP&#10;JCb7NmQ3mvz7bqHgcZiZb5jlujOVeFDjCssKxqMIBHFqdcGZgvNp//EJwnlkjZVlUtCTg/Vq8LbE&#10;WNsn/9Aj8ZkIEHYxKsi9r2MpXZqTQTeyNXHwbrYx6INsMqkbfAa4qeQkimbSYMFhIceadjmlZdIa&#10;Bdtb315t2X+by/yeVF/t5nguj0q9D7vNAoSnzr/C/+2DVjCdwd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QyrrEAAAA2wAAAA8AAAAAAAAAAAAAAAAAmAIAAGRycy9k&#10;b3ducmV2LnhtbFBLBQYAAAAABAAEAPUAAACJAwAAAAA=&#10;" path="m,160r160,l160,,,,,160xe" filled="f" strokeweight=".5pt">
                  <v:path arrowok="t" o:connecttype="custom" o:connectlocs="0,3080;160,3080;160,2920;0,2920;0,30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448" behindDoc="1" locked="0" layoutInCell="1" allowOverlap="1">
                <wp:simplePos x="0" y="0"/>
                <wp:positionH relativeFrom="page">
                  <wp:posOffset>2194560</wp:posOffset>
                </wp:positionH>
                <wp:positionV relativeFrom="page">
                  <wp:posOffset>1854200</wp:posOffset>
                </wp:positionV>
                <wp:extent cx="101600" cy="101600"/>
                <wp:effectExtent l="13335" t="6350" r="8890" b="6350"/>
                <wp:wrapNone/>
                <wp:docPr id="3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3456" y="2920"/>
                          <a:chExt cx="160" cy="160"/>
                        </a:xfrm>
                      </wpg:grpSpPr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3456" y="2920"/>
                            <a:ext cx="160" cy="160"/>
                          </a:xfrm>
                          <a:custGeom>
                            <a:avLst/>
                            <a:gdLst>
                              <a:gd name="T0" fmla="+- 0 3456 3456"/>
                              <a:gd name="T1" fmla="*/ T0 w 160"/>
                              <a:gd name="T2" fmla="+- 0 3080 2920"/>
                              <a:gd name="T3" fmla="*/ 3080 h 160"/>
                              <a:gd name="T4" fmla="+- 0 3616 3456"/>
                              <a:gd name="T5" fmla="*/ T4 w 160"/>
                              <a:gd name="T6" fmla="+- 0 3080 2920"/>
                              <a:gd name="T7" fmla="*/ 3080 h 160"/>
                              <a:gd name="T8" fmla="+- 0 3616 3456"/>
                              <a:gd name="T9" fmla="*/ T8 w 160"/>
                              <a:gd name="T10" fmla="+- 0 2920 2920"/>
                              <a:gd name="T11" fmla="*/ 2920 h 160"/>
                              <a:gd name="T12" fmla="+- 0 3456 3456"/>
                              <a:gd name="T13" fmla="*/ T12 w 160"/>
                              <a:gd name="T14" fmla="+- 0 2920 2920"/>
                              <a:gd name="T15" fmla="*/ 2920 h 160"/>
                              <a:gd name="T16" fmla="+- 0 3456 3456"/>
                              <a:gd name="T17" fmla="*/ T16 w 160"/>
                              <a:gd name="T18" fmla="+- 0 3080 2920"/>
                              <a:gd name="T19" fmla="*/ 3080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E8C2B" id="Group 27" o:spid="_x0000_s1026" style="position:absolute;margin-left:172.8pt;margin-top:146pt;width:8pt;height:8pt;z-index:-20032;mso-position-horizontal-relative:page;mso-position-vertical-relative:page" coordorigin="3456,2920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">
                <v:shape id="Freeform 28" o:spid="_x0000_s1027" style="position:absolute;left:3456;top:2920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7xVsYA&#10;AADbAAAADwAAAGRycy9kb3ducmV2LnhtbESPT2vCQBTE74V+h+UVvNVNrUgbs4oVCoI92NSD3h7Z&#10;lz8m+zZkN5p8+65Q6HGYmd8wyXowjbhS5yrLCl6mEQjizOqKCwXHn8/nNxDOI2tsLJOCkRysV48P&#10;Ccba3vibrqkvRICwi1FB6X0bS+mykgy6qW2Jg5fbzqAPsiuk7vAW4KaRsyhaSIMVh4USW9qWlNVp&#10;bxR85GN/tvX4ZU7vl7TZ95vDsT4oNXkaNksQngb/H/5r77SC1zncv4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7xVsYAAADbAAAADwAAAAAAAAAAAAAAAACYAgAAZHJz&#10;L2Rvd25yZXYueG1sUEsFBgAAAAAEAAQA9QAAAIsDAAAAAA==&#10;" path="m,160r160,l160,,,,,160xe" filled="f" strokeweight=".5pt">
                  <v:path arrowok="t" o:connecttype="custom" o:connectlocs="0,3080;160,3080;160,2920;0,2920;0,30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472" behindDoc="1" locked="0" layoutInCell="1" allowOverlap="1">
                <wp:simplePos x="0" y="0"/>
                <wp:positionH relativeFrom="page">
                  <wp:posOffset>3108960</wp:posOffset>
                </wp:positionH>
                <wp:positionV relativeFrom="page">
                  <wp:posOffset>1854200</wp:posOffset>
                </wp:positionV>
                <wp:extent cx="101600" cy="101600"/>
                <wp:effectExtent l="13335" t="6350" r="8890" b="6350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4896" y="2920"/>
                          <a:chExt cx="160" cy="160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4896" y="2920"/>
                            <a:ext cx="160" cy="160"/>
                          </a:xfrm>
                          <a:custGeom>
                            <a:avLst/>
                            <a:gdLst>
                              <a:gd name="T0" fmla="+- 0 4896 4896"/>
                              <a:gd name="T1" fmla="*/ T0 w 160"/>
                              <a:gd name="T2" fmla="+- 0 3080 2920"/>
                              <a:gd name="T3" fmla="*/ 3080 h 160"/>
                              <a:gd name="T4" fmla="+- 0 5056 4896"/>
                              <a:gd name="T5" fmla="*/ T4 w 160"/>
                              <a:gd name="T6" fmla="+- 0 3080 2920"/>
                              <a:gd name="T7" fmla="*/ 3080 h 160"/>
                              <a:gd name="T8" fmla="+- 0 5056 4896"/>
                              <a:gd name="T9" fmla="*/ T8 w 160"/>
                              <a:gd name="T10" fmla="+- 0 2920 2920"/>
                              <a:gd name="T11" fmla="*/ 2920 h 160"/>
                              <a:gd name="T12" fmla="+- 0 4896 4896"/>
                              <a:gd name="T13" fmla="*/ T12 w 160"/>
                              <a:gd name="T14" fmla="+- 0 2920 2920"/>
                              <a:gd name="T15" fmla="*/ 2920 h 160"/>
                              <a:gd name="T16" fmla="+- 0 4896 4896"/>
                              <a:gd name="T17" fmla="*/ T16 w 160"/>
                              <a:gd name="T18" fmla="+- 0 3080 2920"/>
                              <a:gd name="T19" fmla="*/ 3080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FF016" id="Group 25" o:spid="_x0000_s1026" style="position:absolute;margin-left:244.8pt;margin-top:146pt;width:8pt;height:8pt;z-index:-20008;mso-position-horizontal-relative:page;mso-position-vertical-relative:page" coordorigin="4896,2920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">
                <v:shape id="Freeform 26" o:spid="_x0000_s1027" style="position:absolute;left:4896;top:2920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vMucUA&#10;AADbAAAADwAAAGRycy9kb3ducmV2LnhtbESPT2vCQBTE70K/w/IKvelGC8VGN2ILgqAHTT3U2yP7&#10;8sdk34bsRpNv3y0Uehxm5jfMejOYRtypc5VlBfNZBII4s7riQsHlazddgnAeWWNjmRSM5GCTPE3W&#10;GGv74DPdU1+IAGEXo4LS+zaW0mUlGXQz2xIHL7edQR9kV0jd4SPATSMXUfQmDVYcFkps6bOkrE57&#10;o+AjH/urrcej+X6/pc2h354u9Umpl+dhuwLhafD/4b/2Xit4XcDvl/ADZP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q8y5xQAAANsAAAAPAAAAAAAAAAAAAAAAAJgCAABkcnMv&#10;ZG93bnJldi54bWxQSwUGAAAAAAQABAD1AAAAigMAAAAA&#10;" path="m,160r160,l160,,,,,160xe" filled="f" strokeweight=".5pt">
                  <v:path arrowok="t" o:connecttype="custom" o:connectlocs="0,3080;160,3080;160,2920;0,2920;0,30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496" behindDoc="1" locked="0" layoutInCell="1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1854200</wp:posOffset>
                </wp:positionV>
                <wp:extent cx="101600" cy="101600"/>
                <wp:effectExtent l="13335" t="6350" r="8890" b="6350"/>
                <wp:wrapNone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6336" y="2920"/>
                          <a:chExt cx="160" cy="160"/>
                        </a:xfrm>
                      </wpg:grpSpPr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6336" y="2920"/>
                            <a:ext cx="160" cy="160"/>
                          </a:xfrm>
                          <a:custGeom>
                            <a:avLst/>
                            <a:gdLst>
                              <a:gd name="T0" fmla="+- 0 6336 6336"/>
                              <a:gd name="T1" fmla="*/ T0 w 160"/>
                              <a:gd name="T2" fmla="+- 0 3080 2920"/>
                              <a:gd name="T3" fmla="*/ 3080 h 160"/>
                              <a:gd name="T4" fmla="+- 0 6496 6336"/>
                              <a:gd name="T5" fmla="*/ T4 w 160"/>
                              <a:gd name="T6" fmla="+- 0 3080 2920"/>
                              <a:gd name="T7" fmla="*/ 3080 h 160"/>
                              <a:gd name="T8" fmla="+- 0 6496 6336"/>
                              <a:gd name="T9" fmla="*/ T8 w 160"/>
                              <a:gd name="T10" fmla="+- 0 2920 2920"/>
                              <a:gd name="T11" fmla="*/ 2920 h 160"/>
                              <a:gd name="T12" fmla="+- 0 6336 6336"/>
                              <a:gd name="T13" fmla="*/ T12 w 160"/>
                              <a:gd name="T14" fmla="+- 0 2920 2920"/>
                              <a:gd name="T15" fmla="*/ 2920 h 160"/>
                              <a:gd name="T16" fmla="+- 0 6336 6336"/>
                              <a:gd name="T17" fmla="*/ T16 w 160"/>
                              <a:gd name="T18" fmla="+- 0 3080 2920"/>
                              <a:gd name="T19" fmla="*/ 3080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E6227" id="Group 23" o:spid="_x0000_s1026" style="position:absolute;margin-left:316.8pt;margin-top:146pt;width:8pt;height:8pt;z-index:-19984;mso-position-horizontal-relative:page;mso-position-vertical-relative:page" coordorigin="6336,2920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">
                <v:shape id="Freeform 24" o:spid="_x0000_s1027" style="position:absolute;left:6336;top:2920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3VcEA&#10;AADbAAAADwAAAGRycy9kb3ducmV2LnhtbERPTYvCMBC9L/gfwgh7W1NdWLQaRYWFBT1o9aC3oRnb&#10;2mZSmlTbf785CB4f73ux6kwlHtS4wrKC8SgCQZxaXXCm4Hz6/ZqCcB5ZY2WZFPTkYLUcfCww1vbJ&#10;R3okPhMhhF2MCnLv61hKl+Zk0I1sTRy4m20M+gCbTOoGnyHcVHISRT/SYMGhIceatjmlZdIaBZtb&#10;315t2e/NZXZPql27PpzLg1Kfw249B+Gp82/xy/2nFXyH9eFL+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191XBAAAA2wAAAA8AAAAAAAAAAAAAAAAAmAIAAGRycy9kb3du&#10;cmV2LnhtbFBLBQYAAAAABAAEAPUAAACGAwAAAAA=&#10;" path="m,160r160,l160,,,,,160xe" filled="f" strokeweight=".5pt">
                  <v:path arrowok="t" o:connecttype="custom" o:connectlocs="0,3080;160,3080;160,2920;0,2920;0,30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520" behindDoc="1" locked="0" layoutInCell="1" allowOverlap="1">
                <wp:simplePos x="0" y="0"/>
                <wp:positionH relativeFrom="page">
                  <wp:posOffset>4846320</wp:posOffset>
                </wp:positionH>
                <wp:positionV relativeFrom="page">
                  <wp:posOffset>1856740</wp:posOffset>
                </wp:positionV>
                <wp:extent cx="101600" cy="101600"/>
                <wp:effectExtent l="7620" t="8890" r="5080" b="13335"/>
                <wp:wrapNone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7632" y="2924"/>
                          <a:chExt cx="160" cy="160"/>
                        </a:xfrm>
                      </wpg:grpSpPr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7632" y="2924"/>
                            <a:ext cx="160" cy="160"/>
                          </a:xfrm>
                          <a:custGeom>
                            <a:avLst/>
                            <a:gdLst>
                              <a:gd name="T0" fmla="+- 0 7632 7632"/>
                              <a:gd name="T1" fmla="*/ T0 w 160"/>
                              <a:gd name="T2" fmla="+- 0 3084 2924"/>
                              <a:gd name="T3" fmla="*/ 3084 h 160"/>
                              <a:gd name="T4" fmla="+- 0 7792 7632"/>
                              <a:gd name="T5" fmla="*/ T4 w 160"/>
                              <a:gd name="T6" fmla="+- 0 3084 2924"/>
                              <a:gd name="T7" fmla="*/ 3084 h 160"/>
                              <a:gd name="T8" fmla="+- 0 7792 7632"/>
                              <a:gd name="T9" fmla="*/ T8 w 160"/>
                              <a:gd name="T10" fmla="+- 0 2924 2924"/>
                              <a:gd name="T11" fmla="*/ 2924 h 160"/>
                              <a:gd name="T12" fmla="+- 0 7632 7632"/>
                              <a:gd name="T13" fmla="*/ T12 w 160"/>
                              <a:gd name="T14" fmla="+- 0 2924 2924"/>
                              <a:gd name="T15" fmla="*/ 2924 h 160"/>
                              <a:gd name="T16" fmla="+- 0 7632 7632"/>
                              <a:gd name="T17" fmla="*/ T16 w 160"/>
                              <a:gd name="T18" fmla="+- 0 3084 2924"/>
                              <a:gd name="T19" fmla="*/ 3084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1B32A" id="Group 21" o:spid="_x0000_s1026" style="position:absolute;margin-left:381.6pt;margin-top:146.2pt;width:8pt;height:8pt;z-index:-19960;mso-position-horizontal-relative:page;mso-position-vertical-relative:page" coordorigin="7632,2924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">
                <v:shape id="Freeform 22" o:spid="_x0000_s1027" style="position:absolute;left:7632;top:2924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tjsEA&#10;AADbAAAADwAAAGRycy9kb3ducmV2LnhtbERPTYvCMBC9C/sfwix403Q9LNo1ii4IwnrQ2oN7G5qx&#10;rW0mpUm1/ffmIHh8vO/luje1uFPrSssKvqYRCOLM6pJzBel5N5mDcB5ZY22ZFAzkYL36GC0x1vbB&#10;J7onPhchhF2MCgrvm1hKlxVk0E1tQxy4q20N+gDbXOoWHyHc1HIWRd/SYMmhocCGfgvKqqQzCrbX&#10;ofu31XAwl8Utqf+6zTGtjkqNP/vNDwhPvX+LX+69VjALY8OX8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abY7BAAAA2wAAAA8AAAAAAAAAAAAAAAAAmAIAAGRycy9kb3du&#10;cmV2LnhtbFBLBQYAAAAABAAEAPUAAACGAwAAAAA=&#10;" path="m,160r160,l160,,,,,160xe" filled="f" strokeweight=".5pt">
                  <v:path arrowok="t" o:connecttype="custom" o:connectlocs="0,3084;160,3084;160,2924;0,2924;0,308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544" behindDoc="1" locked="0" layoutInCell="1" allowOverlap="1">
                <wp:simplePos x="0" y="0"/>
                <wp:positionH relativeFrom="page">
                  <wp:posOffset>835660</wp:posOffset>
                </wp:positionH>
                <wp:positionV relativeFrom="page">
                  <wp:posOffset>2159000</wp:posOffset>
                </wp:positionV>
                <wp:extent cx="101600" cy="101600"/>
                <wp:effectExtent l="6985" t="6350" r="5715" b="6350"/>
                <wp:wrapNone/>
                <wp:docPr id="2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1316" y="3400"/>
                          <a:chExt cx="160" cy="160"/>
                        </a:xfrm>
                      </wpg:grpSpPr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1316" y="3400"/>
                            <a:ext cx="160" cy="160"/>
                          </a:xfrm>
                          <a:custGeom>
                            <a:avLst/>
                            <a:gdLst>
                              <a:gd name="T0" fmla="+- 0 1316 1316"/>
                              <a:gd name="T1" fmla="*/ T0 w 160"/>
                              <a:gd name="T2" fmla="+- 0 3560 3400"/>
                              <a:gd name="T3" fmla="*/ 3560 h 160"/>
                              <a:gd name="T4" fmla="+- 0 1476 1316"/>
                              <a:gd name="T5" fmla="*/ T4 w 160"/>
                              <a:gd name="T6" fmla="+- 0 3560 3400"/>
                              <a:gd name="T7" fmla="*/ 3560 h 160"/>
                              <a:gd name="T8" fmla="+- 0 1476 1316"/>
                              <a:gd name="T9" fmla="*/ T8 w 160"/>
                              <a:gd name="T10" fmla="+- 0 3400 3400"/>
                              <a:gd name="T11" fmla="*/ 3400 h 160"/>
                              <a:gd name="T12" fmla="+- 0 1316 1316"/>
                              <a:gd name="T13" fmla="*/ T12 w 160"/>
                              <a:gd name="T14" fmla="+- 0 3400 3400"/>
                              <a:gd name="T15" fmla="*/ 3400 h 160"/>
                              <a:gd name="T16" fmla="+- 0 1316 1316"/>
                              <a:gd name="T17" fmla="*/ T16 w 160"/>
                              <a:gd name="T18" fmla="+- 0 3560 3400"/>
                              <a:gd name="T19" fmla="*/ 3560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BDD03" id="Group 19" o:spid="_x0000_s1026" style="position:absolute;margin-left:65.8pt;margin-top:170pt;width:8pt;height:8pt;z-index:-19936;mso-position-horizontal-relative:page;mso-position-vertical-relative:page" coordorigin="1316,3400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">
                <v:shape id="Freeform 20" o:spid="_x0000_s1027" style="position:absolute;left:1316;top:3400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cZ8UA&#10;AADbAAAADwAAAGRycy9kb3ducmV2LnhtbESPQWuDQBSE74X8h+UFcmvWeAitzSbYQKGQHozNob09&#10;3Be1um/FXaP++24h0OMwM98wu8NkWnGj3tWWFWzWEQjiwuqaSwWXz7fHJxDOI2tsLZOCmRwc9ouH&#10;HSbajnymW+5LESDsElRQed8lUrqiIoNubTvi4F1tb9AH2ZdS9zgGuGllHEVbabDmsFBhR8eKiiYf&#10;jILX6zx822b+MF/PP3l7GtLs0mRKrZZT+gLC0+T/w/f2u1YQb+HvS/gBcv8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SVxnxQAAANsAAAAPAAAAAAAAAAAAAAAAAJgCAABkcnMv&#10;ZG93bnJldi54bWxQSwUGAAAAAAQABAD1AAAAigMAAAAA&#10;" path="m,160r160,l160,,,,,160xe" filled="f" strokeweight=".5pt">
                  <v:path arrowok="t" o:connecttype="custom" o:connectlocs="0,3560;160,3560;160,3400;0,3400;0,35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568" behindDoc="1" locked="0" layoutInCell="1" allowOverlap="1">
                <wp:simplePos x="0" y="0"/>
                <wp:positionH relativeFrom="page">
                  <wp:posOffset>5241290</wp:posOffset>
                </wp:positionH>
                <wp:positionV relativeFrom="page">
                  <wp:posOffset>2286000</wp:posOffset>
                </wp:positionV>
                <wp:extent cx="431165" cy="1270"/>
                <wp:effectExtent l="12065" t="9525" r="13970" b="8255"/>
                <wp:wrapNone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" cy="1270"/>
                          <a:chOff x="8254" y="3600"/>
                          <a:chExt cx="679" cy="2"/>
                        </a:xfrm>
                      </wpg:grpSpPr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8254" y="3600"/>
                            <a:ext cx="679" cy="2"/>
                          </a:xfrm>
                          <a:custGeom>
                            <a:avLst/>
                            <a:gdLst>
                              <a:gd name="T0" fmla="+- 0 8254 8254"/>
                              <a:gd name="T1" fmla="*/ T0 w 679"/>
                              <a:gd name="T2" fmla="+- 0 8933 8254"/>
                              <a:gd name="T3" fmla="*/ T2 w 6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9">
                                <a:moveTo>
                                  <a:pt x="0" y="0"/>
                                </a:moveTo>
                                <a:lnTo>
                                  <a:pt x="6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196E0" id="Group 17" o:spid="_x0000_s1026" style="position:absolute;margin-left:412.7pt;margin-top:180pt;width:33.95pt;height:.1pt;z-index:-19912;mso-position-horizontal-relative:page;mso-position-vertical-relative:page" coordorigin="8254,3600" coordsize="6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">
                <v:shape id="Freeform 18" o:spid="_x0000_s1027" style="position:absolute;left:8254;top:3600;width:679;height:2;visibility:visible;mso-wrap-style:square;v-text-anchor:top" coordsize="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DBMMA&#10;AADbAAAADwAAAGRycy9kb3ducmV2LnhtbESPS2vCQBSF9wX/w3AFN0UnxigSHUWtQumm+MD1JXNN&#10;gpk7ITM18d87hUKXh/P4OMt1ZyrxoMaVlhWMRxEI4szqknMFl/NhOAfhPLLGyjIpeJKD9ar3tsRU&#10;25aP9Dj5XIQRdikqKLyvUyldVpBBN7I1cfButjHog2xyqRtsw7ipZBxFM2mw5EAosKZdQdn99GMC&#10;ZBt/+P375DqV3+NkotvkS84TpQb9brMA4anz/+G/9qdWECfw+yX8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oDBMMAAADbAAAADwAAAAAAAAAAAAAAAACYAgAAZHJzL2Rv&#10;d25yZXYueG1sUEsFBgAAAAAEAAQA9QAAAIgDAAAAAA==&#10;" path="m,l679,e" filled="f" strokeweight=".5pt">
                  <v:path arrowok="t" o:connecttype="custom" o:connectlocs="0,0;67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592" behindDoc="1" locked="0" layoutInCell="1" allowOverlap="1">
                <wp:simplePos x="0" y="0"/>
                <wp:positionH relativeFrom="page">
                  <wp:posOffset>835660</wp:posOffset>
                </wp:positionH>
                <wp:positionV relativeFrom="page">
                  <wp:posOffset>2463800</wp:posOffset>
                </wp:positionV>
                <wp:extent cx="101600" cy="101600"/>
                <wp:effectExtent l="6985" t="6350" r="5715" b="6350"/>
                <wp:wrapNone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1316" y="3880"/>
                          <a:chExt cx="160" cy="160"/>
                        </a:xfrm>
                      </wpg:grpSpPr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316" y="3880"/>
                            <a:ext cx="160" cy="160"/>
                          </a:xfrm>
                          <a:custGeom>
                            <a:avLst/>
                            <a:gdLst>
                              <a:gd name="T0" fmla="+- 0 1316 1316"/>
                              <a:gd name="T1" fmla="*/ T0 w 160"/>
                              <a:gd name="T2" fmla="+- 0 4040 3880"/>
                              <a:gd name="T3" fmla="*/ 4040 h 160"/>
                              <a:gd name="T4" fmla="+- 0 1476 1316"/>
                              <a:gd name="T5" fmla="*/ T4 w 160"/>
                              <a:gd name="T6" fmla="+- 0 4040 3880"/>
                              <a:gd name="T7" fmla="*/ 4040 h 160"/>
                              <a:gd name="T8" fmla="+- 0 1476 1316"/>
                              <a:gd name="T9" fmla="*/ T8 w 160"/>
                              <a:gd name="T10" fmla="+- 0 3880 3880"/>
                              <a:gd name="T11" fmla="*/ 3880 h 160"/>
                              <a:gd name="T12" fmla="+- 0 1316 1316"/>
                              <a:gd name="T13" fmla="*/ T12 w 160"/>
                              <a:gd name="T14" fmla="+- 0 3880 3880"/>
                              <a:gd name="T15" fmla="*/ 3880 h 160"/>
                              <a:gd name="T16" fmla="+- 0 1316 1316"/>
                              <a:gd name="T17" fmla="*/ T16 w 160"/>
                              <a:gd name="T18" fmla="+- 0 4040 3880"/>
                              <a:gd name="T19" fmla="*/ 4040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D614A" id="Group 15" o:spid="_x0000_s1026" style="position:absolute;margin-left:65.8pt;margin-top:194pt;width:8pt;height:8pt;z-index:-19888;mso-position-horizontal-relative:page;mso-position-vertical-relative:page" coordorigin="1316,3880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">
                <v:shape id="Freeform 16" o:spid="_x0000_s1027" style="position:absolute;left:1316;top:3880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JaZMQA&#10;AADbAAAADwAAAGRycy9kb3ducmV2LnhtbESPQWvCQBSE7wX/w/IEb3VjDmJTV1FBEPRgo4f29sg+&#10;kzTZtyG70eTfu0Khx2FmvmGW697U4k6tKy0rmE0jEMSZ1SXnCq6X/fsChPPIGmvLpGAgB+vV6G2J&#10;ibYP/qJ76nMRIOwSVFB43yRSuqwgg25qG+Lg3Wxr0AfZ5lK3+AhwU8s4iubSYMlhocCGdgVlVdoZ&#10;Bdvb0P3YajiZ74/ftD52m/O1Ois1GfebTxCeev8f/msftII4hteX8AP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yWmTEAAAA2wAAAA8AAAAAAAAAAAAAAAAAmAIAAGRycy9k&#10;b3ducmV2LnhtbFBLBQYAAAAABAAEAPUAAACJAwAAAAA=&#10;" path="m,160r160,l160,,,,,160xe" filled="f" strokeweight=".5pt">
                  <v:path arrowok="t" o:connecttype="custom" o:connectlocs="0,4040;160,4040;160,3880;0,3880;0,40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616" behindDoc="1" locked="0" layoutInCell="1" allowOverlap="1">
                <wp:simplePos x="0" y="0"/>
                <wp:positionH relativeFrom="page">
                  <wp:posOffset>6871970</wp:posOffset>
                </wp:positionH>
                <wp:positionV relativeFrom="page">
                  <wp:posOffset>2133600</wp:posOffset>
                </wp:positionV>
                <wp:extent cx="446405" cy="1270"/>
                <wp:effectExtent l="13970" t="9525" r="6350" b="8255"/>
                <wp:wrapNone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" cy="1270"/>
                          <a:chOff x="10822" y="3360"/>
                          <a:chExt cx="703" cy="2"/>
                        </a:xfrm>
                      </wpg:grpSpPr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10822" y="3360"/>
                            <a:ext cx="703" cy="2"/>
                          </a:xfrm>
                          <a:custGeom>
                            <a:avLst/>
                            <a:gdLst>
                              <a:gd name="T0" fmla="+- 0 10822 10822"/>
                              <a:gd name="T1" fmla="*/ T0 w 703"/>
                              <a:gd name="T2" fmla="+- 0 11525 10822"/>
                              <a:gd name="T3" fmla="*/ T2 w 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3">
                                <a:moveTo>
                                  <a:pt x="0" y="0"/>
                                </a:moveTo>
                                <a:lnTo>
                                  <a:pt x="70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9F990" id="Group 13" o:spid="_x0000_s1026" style="position:absolute;margin-left:541.1pt;margin-top:168pt;width:35.15pt;height:.1pt;z-index:-19864;mso-position-horizontal-relative:page;mso-position-vertical-relative:page" coordorigin="10822,3360" coordsize="7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">
                <v:shape id="Freeform 14" o:spid="_x0000_s1027" style="position:absolute;left:10822;top:3360;width:703;height:2;visibility:visible;mso-wrap-style:square;v-text-anchor:top" coordsize="7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NTsIA&#10;AADbAAAADwAAAGRycy9kb3ducmV2LnhtbERPy4rCMBTdD/gP4QpuBk1tB5FqFBVENwPjY+Hy0lzb&#10;anNTmqjVrzeLAZeH857OW1OJOzWutKxgOIhAEGdWl5wrOB7W/TEI55E1VpZJwZMczGedrymm2j54&#10;R/e9z0UIYZeigsL7OpXSZQUZdANbEwfubBuDPsAml7rBRwg3lYyjaCQNlhwaCqxpVVB23d+MgnP8&#10;TH7+ksvrdNkkvPke7pbX36VSvW67mIDw1PqP+N+91QrisD58CT9Az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8o1OwgAAANsAAAAPAAAAAAAAAAAAAAAAAJgCAABkcnMvZG93&#10;bnJldi54bWxQSwUGAAAAAAQABAD1AAAAhwMAAAAA&#10;" path="m,l703,e" filled="f" strokeweight=".5pt">
                  <v:path arrowok="t" o:connecttype="custom" o:connectlocs="0,0;7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640" behindDoc="1" locked="0" layoutInCell="1" allowOverlap="1">
                <wp:simplePos x="0" y="0"/>
                <wp:positionH relativeFrom="page">
                  <wp:posOffset>6397625</wp:posOffset>
                </wp:positionH>
                <wp:positionV relativeFrom="page">
                  <wp:posOffset>2438400</wp:posOffset>
                </wp:positionV>
                <wp:extent cx="920750" cy="1270"/>
                <wp:effectExtent l="6350" t="9525" r="6350" b="8255"/>
                <wp:wrapNone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1270"/>
                          <a:chOff x="10075" y="3840"/>
                          <a:chExt cx="1450" cy="2"/>
                        </a:xfrm>
                      </wpg:grpSpPr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10075" y="3840"/>
                            <a:ext cx="1450" cy="2"/>
                          </a:xfrm>
                          <a:custGeom>
                            <a:avLst/>
                            <a:gdLst>
                              <a:gd name="T0" fmla="+- 0 10075 10075"/>
                              <a:gd name="T1" fmla="*/ T0 w 1450"/>
                              <a:gd name="T2" fmla="+- 0 11525 10075"/>
                              <a:gd name="T3" fmla="*/ T2 w 1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0">
                                <a:moveTo>
                                  <a:pt x="0" y="0"/>
                                </a:moveTo>
                                <a:lnTo>
                                  <a:pt x="14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C50BD" id="Group 11" o:spid="_x0000_s1026" style="position:absolute;margin-left:503.75pt;margin-top:192pt;width:72.5pt;height:.1pt;z-index:-19840;mso-position-horizontal-relative:page;mso-position-vertical-relative:page" coordorigin="10075,3840" coordsize="1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">
                <v:shape id="Freeform 12" o:spid="_x0000_s1027" style="position:absolute;left:10075;top:3840;width:1450;height:2;visibility:visible;mso-wrap-style:square;v-text-anchor:top" coordsize="1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89nMMA&#10;AADbAAAADwAAAGRycy9kb3ducmV2LnhtbESPQWvCQBCF7wX/wzJCb3VjK0Wiq4ggePGghhZvY3bM&#10;BrOzIbuN8d93DoXeZnhv3vtmuR58o3rqYh3YwHSSgSIug625MlCcd29zUDEhW2wCk4EnRVivRi9L&#10;zG148JH6U6qUhHDM0YBLqc21jqUjj3ESWmLRbqHzmGTtKm07fEi4b/R7ln1qjzVLg8OWto7K++nH&#10;G/goLm04fM8Kujl77WdnfSm/tDGv42GzAJVoSP/mv+u9FXyBlV9k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89nMMAAADbAAAADwAAAAAAAAAAAAAAAACYAgAAZHJzL2Rv&#10;d25yZXYueG1sUEsFBgAAAAAEAAQA9QAAAIgDAAAAAA==&#10;" path="m,l1450,e" filled="f" strokeweight=".5pt">
                  <v:path arrowok="t" o:connecttype="custom" o:connectlocs="0,0;1450,0" o:connectangles="0,0"/>
                </v:shape>
                <w10:wrap anchorx="page" anchory="page"/>
              </v:group>
            </w:pict>
          </mc:Fallback>
        </mc:AlternateContent>
      </w:r>
    </w:p>
    <w:p w:rsidR="00B4581B" w:rsidRDefault="00263B0A">
      <w:pPr>
        <w:spacing w:line="20" w:lineRule="exac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77050" cy="12700"/>
                <wp:effectExtent l="0" t="7620" r="9525" b="8255"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2700"/>
                          <a:chOff x="0" y="0"/>
                          <a:chExt cx="10830" cy="20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10" cy="2"/>
                            <a:chOff x="10" y="10"/>
                            <a:chExt cx="10810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10"/>
                                <a:gd name="T2" fmla="+- 0 10820 10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8938" y="10"/>
                            <a:ext cx="1882" cy="2"/>
                            <a:chOff x="8938" y="10"/>
                            <a:chExt cx="1882" cy="2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8938" y="10"/>
                              <a:ext cx="1882" cy="2"/>
                            </a:xfrm>
                            <a:custGeom>
                              <a:avLst/>
                              <a:gdLst>
                                <a:gd name="T0" fmla="+- 0 8938 8938"/>
                                <a:gd name="T1" fmla="*/ T0 w 1882"/>
                                <a:gd name="T2" fmla="+- 0 10820 8938"/>
                                <a:gd name="T3" fmla="*/ T2 w 1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2">
                                  <a:moveTo>
                                    <a:pt x="0" y="0"/>
                                  </a:moveTo>
                                  <a:lnTo>
                                    <a:pt x="188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1FFD8A" id="Group 6" o:spid="_x0000_s1026" style="width:541.5pt;height:1pt;mso-position-horizontal-relative:char;mso-position-vertical-relative:line" coordsize="108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">
                <v:group id="Group 9" o:spid="_x0000_s1027" style="position:absolute;left:10;top:10;width:10810;height:2" coordorigin="10,10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28" style="position:absolute;left:10;top:10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/DxMEA&#10;AADbAAAADwAAAGRycy9kb3ducmV2LnhtbERP24rCMBB9X/Afwgi+raniZekaRRRRUAR1YV+HZmyL&#10;yaQ00Va/frOwsG9zONeZLVprxINqXzpWMOgnIIgzp0vOFXxdNu8fIHxA1mgck4IneVjMO28zTLVr&#10;+ESPc8hFDGGfooIihCqV0mcFWfR9VxFH7upqiyHCOpe6xiaGWyOHSTKRFkuODQVWtCoou53vVsH3&#10;7SX3Nj8+1+ZgxlvH002z2yvV67bLTxCB2vAv/nPvdJw/gt9f4gFy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/w8TBAAAA2wAAAA8AAAAAAAAAAAAAAAAAmAIAAGRycy9kb3du&#10;cmV2LnhtbFBLBQYAAAAABAAEAPUAAACGAwAAAAA=&#10;" path="m,l10810,e" filled="f" strokeweight="1pt">
                    <v:path arrowok="t" o:connecttype="custom" o:connectlocs="0,0;10810,0" o:connectangles="0,0"/>
                  </v:shape>
                </v:group>
                <v:group id="Group 7" o:spid="_x0000_s1029" style="position:absolute;left:8938;top:10;width:1882;height:2" coordorigin="8938,10" coordsize="18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8" o:spid="_x0000_s1030" style="position:absolute;left:8938;top:10;width:1882;height:2;visibility:visible;mso-wrap-style:square;v-text-anchor:top" coordsize="1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jbqb8A&#10;AADbAAAADwAAAGRycy9kb3ducmV2LnhtbERP22oCMRB9L/QfwhR8q1nFimzNLlKoVPrk5QOGZNxd&#10;upksyajbvzdCoW9zONdZ16Pv1ZVi6gIbmE0LUMQ2uI4bA6fj5+sKVBJkh31gMvBLCerq+WmNpQs3&#10;3tP1II3KIZxKNNCKDKXWybbkMU3DQJy5c4geJcPYaBfxlsN9r+dFsdQeO84NLQ700ZL9OVy8gai/&#10;5bzYXUYrzgb7Zre7vffGTF7GzTsooVH+xX/uL5fnL+HxSz5AV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qNupvwAAANsAAAAPAAAAAAAAAAAAAAAAAJgCAABkcnMvZG93bnJl&#10;di54bWxQSwUGAAAAAAQABAD1AAAAhAMAAAAA&#10;" path="m,l1882,e" filled="f" strokeweight="1pt">
                    <v:path arrowok="t" o:connecttype="custom" o:connectlocs="0,0;1882,0" o:connectangles="0,0"/>
                  </v:shape>
                </v:group>
                <w10:anchorlock/>
              </v:group>
            </w:pict>
          </mc:Fallback>
        </mc:AlternateContent>
      </w:r>
    </w:p>
    <w:p w:rsidR="00B4581B" w:rsidRDefault="002813F0">
      <w:pPr>
        <w:pStyle w:val="BodyText"/>
        <w:tabs>
          <w:tab w:val="left" w:pos="9298"/>
        </w:tabs>
        <w:spacing w:before="0"/>
        <w:ind w:left="5003"/>
      </w:pPr>
      <w:r>
        <w:t>Cat. No.</w:t>
      </w:r>
      <w:r>
        <w:rPr>
          <w:spacing w:val="-3"/>
        </w:rPr>
        <w:t xml:space="preserve"> </w:t>
      </w:r>
      <w:r>
        <w:t>10231X</w:t>
      </w:r>
      <w:r>
        <w:tab/>
      </w:r>
      <w:r>
        <w:rPr>
          <w:position w:val="2"/>
        </w:rPr>
        <w:t xml:space="preserve">Form </w:t>
      </w:r>
      <w:r>
        <w:rPr>
          <w:b/>
          <w:position w:val="2"/>
          <w:sz w:val="20"/>
        </w:rPr>
        <w:t xml:space="preserve">W-9 </w:t>
      </w:r>
      <w:r>
        <w:rPr>
          <w:position w:val="2"/>
        </w:rPr>
        <w:t>(Rev.</w:t>
      </w:r>
      <w:r>
        <w:rPr>
          <w:spacing w:val="-23"/>
          <w:position w:val="2"/>
        </w:rPr>
        <w:t xml:space="preserve"> </w:t>
      </w:r>
      <w:r>
        <w:rPr>
          <w:position w:val="2"/>
        </w:rPr>
        <w:t>8-2013)</w:t>
      </w:r>
    </w:p>
    <w:p w:rsidR="00B4581B" w:rsidRDefault="00B4581B">
      <w:pPr>
        <w:sectPr w:rsidR="00B4581B">
          <w:type w:val="continuous"/>
          <w:pgSz w:w="12240" w:h="15840"/>
          <w:pgMar w:top="620" w:right="600" w:bottom="280" w:left="600" w:header="720" w:footer="720" w:gutter="0"/>
          <w:cols w:space="720"/>
        </w:sectPr>
      </w:pPr>
    </w:p>
    <w:p w:rsidR="00B4581B" w:rsidRDefault="00B4581B">
      <w:pPr>
        <w:rPr>
          <w:rFonts w:ascii="Arial" w:eastAsia="Arial" w:hAnsi="Arial" w:cs="Arial"/>
          <w:sz w:val="11"/>
          <w:szCs w:val="11"/>
        </w:rPr>
      </w:pPr>
    </w:p>
    <w:p w:rsidR="00B4581B" w:rsidRDefault="002813F0">
      <w:pPr>
        <w:pStyle w:val="BodyText"/>
        <w:spacing w:before="0" w:line="154" w:lineRule="exact"/>
        <w:ind w:right="67" w:firstLine="140"/>
      </w:pPr>
      <w:r>
        <w:t>In the cases below, the following person must give Form W-9 to the</w:t>
      </w:r>
      <w:r>
        <w:rPr>
          <w:spacing w:val="25"/>
        </w:rPr>
        <w:t xml:space="preserve"> </w:t>
      </w:r>
      <w:r>
        <w:t>partnership</w:t>
      </w:r>
      <w:r>
        <w:rPr>
          <w:w w:val="101"/>
        </w:rPr>
        <w:t xml:space="preserve"> </w:t>
      </w:r>
      <w:r>
        <w:t>for purposes of establishing its U.S. status and avoiding withholding on its</w:t>
      </w:r>
      <w:r>
        <w:rPr>
          <w:spacing w:val="37"/>
        </w:rPr>
        <w:t xml:space="preserve"> </w:t>
      </w:r>
      <w:r>
        <w:t>allocable share of net income from the partnership conducting a trade or</w:t>
      </w:r>
      <w:r>
        <w:rPr>
          <w:spacing w:val="29"/>
        </w:rPr>
        <w:t xml:space="preserve"> </w:t>
      </w:r>
      <w:r>
        <w:t>business in the United</w:t>
      </w:r>
      <w:r>
        <w:rPr>
          <w:spacing w:val="12"/>
        </w:rPr>
        <w:t xml:space="preserve"> </w:t>
      </w:r>
      <w:r>
        <w:t>States:</w:t>
      </w:r>
    </w:p>
    <w:p w:rsidR="00B4581B" w:rsidRDefault="002813F0">
      <w:pPr>
        <w:pStyle w:val="ListParagraph"/>
        <w:numPr>
          <w:ilvl w:val="0"/>
          <w:numId w:val="6"/>
        </w:numPr>
        <w:tabs>
          <w:tab w:val="left" w:pos="229"/>
        </w:tabs>
        <w:spacing w:before="61" w:line="154" w:lineRule="exact"/>
        <w:ind w:right="397" w:firstLine="0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In the case of a disregarded entity with a U.S. owner, the U.S. owner of</w:t>
      </w:r>
      <w:r>
        <w:rPr>
          <w:rFonts w:ascii="Arial"/>
          <w:spacing w:val="2"/>
          <w:sz w:val="14"/>
        </w:rPr>
        <w:t xml:space="preserve"> </w:t>
      </w:r>
      <w:r>
        <w:rPr>
          <w:rFonts w:ascii="Arial"/>
          <w:sz w:val="14"/>
        </w:rPr>
        <w:t>the</w:t>
      </w:r>
      <w:r>
        <w:rPr>
          <w:rFonts w:ascii="Arial"/>
          <w:w w:val="101"/>
          <w:sz w:val="14"/>
        </w:rPr>
        <w:t xml:space="preserve"> </w:t>
      </w:r>
      <w:r>
        <w:rPr>
          <w:rFonts w:ascii="Arial"/>
          <w:sz w:val="14"/>
        </w:rPr>
        <w:t>disregarded entity and not the</w:t>
      </w:r>
      <w:r>
        <w:rPr>
          <w:rFonts w:ascii="Arial"/>
          <w:spacing w:val="2"/>
          <w:sz w:val="14"/>
        </w:rPr>
        <w:t xml:space="preserve"> </w:t>
      </w:r>
      <w:r>
        <w:rPr>
          <w:rFonts w:ascii="Arial"/>
          <w:sz w:val="14"/>
        </w:rPr>
        <w:t>entity,</w:t>
      </w:r>
    </w:p>
    <w:p w:rsidR="00B4581B" w:rsidRDefault="002813F0">
      <w:pPr>
        <w:pStyle w:val="ListParagraph"/>
        <w:numPr>
          <w:ilvl w:val="0"/>
          <w:numId w:val="6"/>
        </w:numPr>
        <w:tabs>
          <w:tab w:val="left" w:pos="229"/>
        </w:tabs>
        <w:spacing w:before="61" w:line="154" w:lineRule="exact"/>
        <w:ind w:right="141" w:firstLine="0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In the case of a grantor trust with a U.S. grantor or other U.S. owner,</w:t>
      </w:r>
      <w:r>
        <w:rPr>
          <w:rFonts w:ascii="Arial"/>
          <w:spacing w:val="36"/>
          <w:sz w:val="14"/>
        </w:rPr>
        <w:t xml:space="preserve"> </w:t>
      </w:r>
      <w:r>
        <w:rPr>
          <w:rFonts w:ascii="Arial"/>
          <w:sz w:val="14"/>
        </w:rPr>
        <w:t>generally,</w:t>
      </w:r>
      <w:r>
        <w:rPr>
          <w:rFonts w:ascii="Arial"/>
          <w:w w:val="99"/>
          <w:sz w:val="14"/>
        </w:rPr>
        <w:t xml:space="preserve"> </w:t>
      </w:r>
      <w:r>
        <w:rPr>
          <w:rFonts w:ascii="Arial"/>
          <w:sz w:val="14"/>
        </w:rPr>
        <w:t>the U.S. grantor or other U.S. owner of the grantor trust and not the trust,</w:t>
      </w:r>
      <w:r>
        <w:rPr>
          <w:rFonts w:ascii="Arial"/>
          <w:spacing w:val="13"/>
          <w:sz w:val="14"/>
        </w:rPr>
        <w:t xml:space="preserve"> </w:t>
      </w:r>
      <w:r>
        <w:rPr>
          <w:rFonts w:ascii="Arial"/>
          <w:sz w:val="14"/>
        </w:rPr>
        <w:t>and</w:t>
      </w:r>
    </w:p>
    <w:p w:rsidR="00B4581B" w:rsidRDefault="002813F0">
      <w:pPr>
        <w:pStyle w:val="ListParagraph"/>
        <w:numPr>
          <w:ilvl w:val="0"/>
          <w:numId w:val="6"/>
        </w:numPr>
        <w:tabs>
          <w:tab w:val="left" w:pos="229"/>
        </w:tabs>
        <w:spacing w:before="61" w:line="154" w:lineRule="exact"/>
        <w:ind w:right="67" w:firstLine="0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In the case of a U.S. trust (other than a grantor trust), the U.S. trust (other than</w:t>
      </w:r>
      <w:r>
        <w:rPr>
          <w:rFonts w:ascii="Arial"/>
          <w:spacing w:val="16"/>
          <w:sz w:val="14"/>
        </w:rPr>
        <w:t xml:space="preserve"> </w:t>
      </w:r>
      <w:r>
        <w:rPr>
          <w:rFonts w:ascii="Arial"/>
          <w:sz w:val="14"/>
        </w:rPr>
        <w:t>a</w:t>
      </w:r>
      <w:r>
        <w:rPr>
          <w:rFonts w:ascii="Arial"/>
          <w:w w:val="96"/>
          <w:sz w:val="14"/>
        </w:rPr>
        <w:t xml:space="preserve"> </w:t>
      </w:r>
      <w:r>
        <w:rPr>
          <w:rFonts w:ascii="Arial"/>
          <w:sz w:val="14"/>
        </w:rPr>
        <w:t>grantor trust) and not the beneficiaries of the</w:t>
      </w:r>
      <w:r>
        <w:rPr>
          <w:rFonts w:ascii="Arial"/>
          <w:spacing w:val="5"/>
          <w:sz w:val="14"/>
        </w:rPr>
        <w:t xml:space="preserve"> </w:t>
      </w:r>
      <w:r>
        <w:rPr>
          <w:rFonts w:ascii="Arial"/>
          <w:sz w:val="14"/>
        </w:rPr>
        <w:t>trust.</w:t>
      </w:r>
    </w:p>
    <w:p w:rsidR="00B4581B" w:rsidRDefault="002813F0">
      <w:pPr>
        <w:pStyle w:val="BodyText"/>
        <w:spacing w:line="154" w:lineRule="exact"/>
      </w:pPr>
      <w:r>
        <w:rPr>
          <w:b/>
        </w:rPr>
        <w:t xml:space="preserve">Foreign person. </w:t>
      </w:r>
      <w:r>
        <w:t>If you are a foreign person or the U.S. branch of a foreign bank</w:t>
      </w:r>
      <w:r>
        <w:rPr>
          <w:spacing w:val="-35"/>
        </w:rPr>
        <w:t xml:space="preserve"> </w:t>
      </w:r>
      <w:r>
        <w:t>that has elected to be treated as a U.S. person, do not use Form W-9. Instead,</w:t>
      </w:r>
      <w:r>
        <w:rPr>
          <w:spacing w:val="6"/>
        </w:rPr>
        <w:t xml:space="preserve"> </w:t>
      </w:r>
      <w:r>
        <w:t>use</w:t>
      </w:r>
      <w:r>
        <w:rPr>
          <w:w w:val="98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appropriate</w:t>
      </w:r>
      <w:r>
        <w:rPr>
          <w:spacing w:val="2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W-8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8233</w:t>
      </w:r>
      <w:r>
        <w:rPr>
          <w:spacing w:val="2"/>
        </w:rPr>
        <w:t xml:space="preserve"> </w:t>
      </w:r>
      <w:r>
        <w:t>(see</w:t>
      </w:r>
      <w:r>
        <w:rPr>
          <w:spacing w:val="2"/>
        </w:rPr>
        <w:t xml:space="preserve"> </w:t>
      </w:r>
      <w:r>
        <w:t>Publication</w:t>
      </w:r>
      <w:r>
        <w:rPr>
          <w:spacing w:val="2"/>
        </w:rPr>
        <w:t xml:space="preserve"> </w:t>
      </w:r>
      <w:r>
        <w:t>515,</w:t>
      </w:r>
      <w:r>
        <w:rPr>
          <w:spacing w:val="2"/>
        </w:rPr>
        <w:t xml:space="preserve"> </w:t>
      </w:r>
      <w:r>
        <w:t>Withholding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Tax</w:t>
      </w:r>
      <w:r>
        <w:rPr>
          <w:spacing w:val="-32"/>
        </w:rPr>
        <w:t xml:space="preserve"> </w:t>
      </w:r>
      <w:r>
        <w:t>on Nonresident Aliens and Foreign</w:t>
      </w:r>
      <w:r>
        <w:rPr>
          <w:spacing w:val="-7"/>
        </w:rPr>
        <w:t xml:space="preserve"> </w:t>
      </w:r>
      <w:r>
        <w:t>Entities).</w:t>
      </w:r>
    </w:p>
    <w:p w:rsidR="00B4581B" w:rsidRDefault="002813F0">
      <w:pPr>
        <w:pStyle w:val="BodyText"/>
        <w:spacing w:line="154" w:lineRule="exact"/>
        <w:ind w:right="21"/>
      </w:pPr>
      <w:r>
        <w:rPr>
          <w:rFonts w:cs="Arial"/>
          <w:b/>
          <w:bCs/>
        </w:rPr>
        <w:t xml:space="preserve">Nonresident alien who becomes a resident alien. </w:t>
      </w:r>
      <w:r>
        <w:t>Generally, only a</w:t>
      </w:r>
      <w:r>
        <w:rPr>
          <w:spacing w:val="2"/>
        </w:rPr>
        <w:t xml:space="preserve"> </w:t>
      </w:r>
      <w:r>
        <w:t>nonresident</w:t>
      </w:r>
      <w:r>
        <w:rPr>
          <w:w w:val="101"/>
        </w:rPr>
        <w:t xml:space="preserve"> </w:t>
      </w:r>
      <w:r>
        <w:t>alien individual may use the terms of a tax treaty to reduce or eliminate U.S. tax</w:t>
      </w:r>
      <w:r>
        <w:rPr>
          <w:spacing w:val="1"/>
        </w:rPr>
        <w:t xml:space="preserve"> </w:t>
      </w:r>
      <w:r>
        <w:t>on</w:t>
      </w:r>
      <w:r>
        <w:rPr>
          <w:w w:val="101"/>
        </w:rPr>
        <w:t xml:space="preserve"> </w:t>
      </w:r>
      <w:r>
        <w:t>certain</w:t>
      </w:r>
      <w:r>
        <w:rPr>
          <w:spacing w:val="5"/>
        </w:rPr>
        <w:t xml:space="preserve"> </w:t>
      </w:r>
      <w:r>
        <w:t>types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income.</w:t>
      </w:r>
      <w:r>
        <w:rPr>
          <w:spacing w:val="5"/>
        </w:rPr>
        <w:t xml:space="preserve"> </w:t>
      </w:r>
      <w:r>
        <w:t>However,</w:t>
      </w:r>
      <w:r>
        <w:rPr>
          <w:spacing w:val="5"/>
        </w:rPr>
        <w:t xml:space="preserve"> </w:t>
      </w:r>
      <w:r>
        <w:t>most</w:t>
      </w:r>
      <w:r>
        <w:rPr>
          <w:spacing w:val="5"/>
        </w:rPr>
        <w:t xml:space="preserve"> </w:t>
      </w:r>
      <w:r>
        <w:t>tax</w:t>
      </w:r>
      <w:r>
        <w:rPr>
          <w:spacing w:val="5"/>
        </w:rPr>
        <w:t xml:space="preserve"> </w:t>
      </w:r>
      <w:r>
        <w:t>treaties</w:t>
      </w:r>
      <w:r>
        <w:rPr>
          <w:spacing w:val="5"/>
        </w:rPr>
        <w:t xml:space="preserve"> </w:t>
      </w:r>
      <w:r>
        <w:t>contain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provision</w:t>
      </w:r>
      <w:r>
        <w:rPr>
          <w:spacing w:val="5"/>
        </w:rPr>
        <w:t xml:space="preserve"> </w:t>
      </w:r>
      <w:r>
        <w:t>known</w:t>
      </w:r>
      <w:r>
        <w:rPr>
          <w:spacing w:val="5"/>
        </w:rPr>
        <w:t xml:space="preserve"> </w:t>
      </w:r>
      <w:r>
        <w:t>as</w:t>
      </w:r>
      <w:r>
        <w:rPr>
          <w:spacing w:val="-37"/>
        </w:rPr>
        <w:t xml:space="preserve"> </w:t>
      </w:r>
      <w:r>
        <w:t>a “saving clause.” Exceptions specified in the saving clause may permit an</w:t>
      </w:r>
      <w:r>
        <w:rPr>
          <w:spacing w:val="17"/>
        </w:rPr>
        <w:t xml:space="preserve"> </w:t>
      </w:r>
      <w:r>
        <w:t>exemption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tax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continue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certain</w:t>
      </w:r>
      <w:r>
        <w:rPr>
          <w:spacing w:val="4"/>
        </w:rPr>
        <w:t xml:space="preserve"> </w:t>
      </w:r>
      <w:r>
        <w:t>types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income</w:t>
      </w:r>
      <w:r>
        <w:rPr>
          <w:spacing w:val="4"/>
        </w:rPr>
        <w:t xml:space="preserve"> </w:t>
      </w:r>
      <w:r>
        <w:t>even</w:t>
      </w:r>
      <w:r>
        <w:rPr>
          <w:spacing w:val="4"/>
        </w:rPr>
        <w:t xml:space="preserve"> </w:t>
      </w:r>
      <w:r>
        <w:t>after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payee</w:t>
      </w:r>
      <w:r>
        <w:rPr>
          <w:spacing w:val="-21"/>
        </w:rPr>
        <w:t xml:space="preserve"> </w:t>
      </w:r>
      <w:r>
        <w:t>has otherwise become a U.S. resident alien for tax</w:t>
      </w:r>
      <w:r>
        <w:rPr>
          <w:spacing w:val="29"/>
        </w:rPr>
        <w:t xml:space="preserve"> </w:t>
      </w:r>
      <w:r>
        <w:t>purposes.</w:t>
      </w:r>
    </w:p>
    <w:p w:rsidR="00B4581B" w:rsidRDefault="002813F0">
      <w:pPr>
        <w:pStyle w:val="BodyText"/>
        <w:spacing w:line="154" w:lineRule="exact"/>
        <w:ind w:right="67" w:firstLine="140"/>
      </w:pPr>
      <w:r>
        <w:t>If you are a U.S. resident alien who is relying on an exception contained in</w:t>
      </w:r>
      <w:r>
        <w:rPr>
          <w:spacing w:val="25"/>
        </w:rPr>
        <w:t xml:space="preserve"> </w:t>
      </w:r>
      <w:r>
        <w:t>the</w:t>
      </w:r>
      <w:r>
        <w:rPr>
          <w:w w:val="101"/>
        </w:rPr>
        <w:t xml:space="preserve"> </w:t>
      </w:r>
      <w:r>
        <w:t>saving clause of a tax treaty to claim an exemption from U.S. tax on certain</w:t>
      </w:r>
      <w:r>
        <w:rPr>
          <w:spacing w:val="21"/>
        </w:rPr>
        <w:t xml:space="preserve"> </w:t>
      </w:r>
      <w:r>
        <w:t>types</w:t>
      </w:r>
      <w:r>
        <w:rPr>
          <w:w w:val="10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income,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attach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statement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Form</w:t>
      </w:r>
      <w:r>
        <w:rPr>
          <w:spacing w:val="6"/>
        </w:rPr>
        <w:t xml:space="preserve"> </w:t>
      </w:r>
      <w:r>
        <w:t>W-9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specifies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following</w:t>
      </w:r>
      <w:r>
        <w:rPr>
          <w:spacing w:val="-30"/>
        </w:rPr>
        <w:t xml:space="preserve"> </w:t>
      </w:r>
      <w:r>
        <w:t>five</w:t>
      </w:r>
      <w:r>
        <w:rPr>
          <w:spacing w:val="5"/>
        </w:rPr>
        <w:t xml:space="preserve"> </w:t>
      </w:r>
      <w:r>
        <w:t>items:</w:t>
      </w:r>
    </w:p>
    <w:p w:rsidR="00B4581B" w:rsidRDefault="002813F0">
      <w:pPr>
        <w:pStyle w:val="ListParagraph"/>
        <w:numPr>
          <w:ilvl w:val="0"/>
          <w:numId w:val="5"/>
        </w:numPr>
        <w:tabs>
          <w:tab w:val="left" w:pos="416"/>
        </w:tabs>
        <w:spacing w:before="61" w:line="154" w:lineRule="exact"/>
        <w:ind w:right="142" w:firstLine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The treaty country. Generally, this must be the same treaty under which</w:t>
      </w:r>
      <w:r>
        <w:rPr>
          <w:rFonts w:ascii="Arial"/>
          <w:spacing w:val="35"/>
          <w:sz w:val="14"/>
        </w:rPr>
        <w:t xml:space="preserve"> </w:t>
      </w:r>
      <w:r>
        <w:rPr>
          <w:rFonts w:ascii="Arial"/>
          <w:sz w:val="14"/>
        </w:rPr>
        <w:t>you</w:t>
      </w:r>
      <w:r>
        <w:rPr>
          <w:rFonts w:ascii="Arial"/>
          <w:w w:val="101"/>
          <w:sz w:val="14"/>
        </w:rPr>
        <w:t xml:space="preserve"> </w:t>
      </w:r>
      <w:r>
        <w:rPr>
          <w:rFonts w:ascii="Arial"/>
          <w:sz w:val="14"/>
        </w:rPr>
        <w:t>claimed exemption from tax as a nonresident</w:t>
      </w:r>
      <w:r>
        <w:rPr>
          <w:rFonts w:ascii="Arial"/>
          <w:spacing w:val="3"/>
          <w:sz w:val="14"/>
        </w:rPr>
        <w:t xml:space="preserve"> </w:t>
      </w:r>
      <w:r>
        <w:rPr>
          <w:rFonts w:ascii="Arial"/>
          <w:sz w:val="14"/>
        </w:rPr>
        <w:t>alien.</w:t>
      </w:r>
    </w:p>
    <w:p w:rsidR="00B4581B" w:rsidRDefault="002813F0">
      <w:pPr>
        <w:pStyle w:val="ListParagraph"/>
        <w:numPr>
          <w:ilvl w:val="0"/>
          <w:numId w:val="5"/>
        </w:numPr>
        <w:tabs>
          <w:tab w:val="left" w:pos="416"/>
        </w:tabs>
        <w:spacing w:before="53"/>
        <w:ind w:left="415" w:right="67" w:hanging="155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The treaty article addressing the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z w:val="14"/>
        </w:rPr>
        <w:t>income.</w:t>
      </w:r>
    </w:p>
    <w:p w:rsidR="00B4581B" w:rsidRDefault="002813F0">
      <w:pPr>
        <w:pStyle w:val="ListParagraph"/>
        <w:numPr>
          <w:ilvl w:val="0"/>
          <w:numId w:val="5"/>
        </w:numPr>
        <w:tabs>
          <w:tab w:val="left" w:pos="416"/>
        </w:tabs>
        <w:spacing w:before="62" w:line="154" w:lineRule="exact"/>
        <w:ind w:right="397" w:firstLine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The article number (or location) in the tax treaty that contains the</w:t>
      </w:r>
      <w:r>
        <w:rPr>
          <w:rFonts w:ascii="Arial"/>
          <w:spacing w:val="29"/>
          <w:sz w:val="14"/>
        </w:rPr>
        <w:t xml:space="preserve"> </w:t>
      </w:r>
      <w:r>
        <w:rPr>
          <w:rFonts w:ascii="Arial"/>
          <w:sz w:val="14"/>
        </w:rPr>
        <w:t>saving</w:t>
      </w:r>
      <w:r>
        <w:rPr>
          <w:rFonts w:ascii="Arial"/>
          <w:w w:val="99"/>
          <w:sz w:val="14"/>
        </w:rPr>
        <w:t xml:space="preserve"> </w:t>
      </w:r>
      <w:r>
        <w:rPr>
          <w:rFonts w:ascii="Arial"/>
          <w:sz w:val="14"/>
        </w:rPr>
        <w:t>clause and its exceptions.</w:t>
      </w:r>
    </w:p>
    <w:p w:rsidR="00B4581B" w:rsidRDefault="002813F0">
      <w:pPr>
        <w:pStyle w:val="ListParagraph"/>
        <w:numPr>
          <w:ilvl w:val="0"/>
          <w:numId w:val="5"/>
        </w:numPr>
        <w:tabs>
          <w:tab w:val="left" w:pos="416"/>
        </w:tabs>
        <w:spacing w:before="53"/>
        <w:ind w:left="415" w:right="67" w:hanging="155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The type and amount of income that qualifies for the exemption from tax.</w:t>
      </w:r>
    </w:p>
    <w:p w:rsidR="00B4581B" w:rsidRDefault="002813F0">
      <w:pPr>
        <w:pStyle w:val="ListParagraph"/>
        <w:numPr>
          <w:ilvl w:val="0"/>
          <w:numId w:val="5"/>
        </w:numPr>
        <w:tabs>
          <w:tab w:val="left" w:pos="416"/>
        </w:tabs>
        <w:spacing w:before="62" w:line="154" w:lineRule="exact"/>
        <w:ind w:right="67" w:firstLine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Sufficient facts to justify the exemption from tax under the terms of the</w:t>
      </w:r>
      <w:r>
        <w:rPr>
          <w:rFonts w:ascii="Arial"/>
          <w:spacing w:val="8"/>
          <w:sz w:val="14"/>
        </w:rPr>
        <w:t xml:space="preserve"> </w:t>
      </w:r>
      <w:r>
        <w:rPr>
          <w:rFonts w:ascii="Arial"/>
          <w:sz w:val="14"/>
        </w:rPr>
        <w:t>treaty</w:t>
      </w:r>
      <w:r>
        <w:rPr>
          <w:rFonts w:ascii="Arial"/>
          <w:w w:val="101"/>
          <w:sz w:val="14"/>
        </w:rPr>
        <w:t xml:space="preserve"> </w:t>
      </w:r>
      <w:r>
        <w:rPr>
          <w:rFonts w:ascii="Arial"/>
          <w:sz w:val="14"/>
        </w:rPr>
        <w:t>article.</w:t>
      </w:r>
    </w:p>
    <w:p w:rsidR="00B4581B" w:rsidRDefault="002813F0">
      <w:pPr>
        <w:pStyle w:val="BodyText"/>
        <w:spacing w:line="154" w:lineRule="exact"/>
        <w:ind w:firstLine="140"/>
      </w:pPr>
      <w:r>
        <w:rPr>
          <w:b/>
          <w:i/>
        </w:rPr>
        <w:t xml:space="preserve">Example. </w:t>
      </w:r>
      <w:r>
        <w:t>Article 20 of the U.S.-China income tax treaty allows an</w:t>
      </w:r>
      <w:r>
        <w:rPr>
          <w:spacing w:val="31"/>
        </w:rPr>
        <w:t xml:space="preserve"> </w:t>
      </w:r>
      <w:r>
        <w:t>exemption</w:t>
      </w:r>
      <w:r>
        <w:rPr>
          <w:w w:val="101"/>
        </w:rPr>
        <w:t xml:space="preserve"> </w:t>
      </w:r>
      <w:r>
        <w:t>from tax for scholarship income received by a Chinese student temporarily</w:t>
      </w:r>
      <w:r>
        <w:rPr>
          <w:spacing w:val="24"/>
        </w:rPr>
        <w:t xml:space="preserve"> </w:t>
      </w:r>
      <w:r>
        <w:t>present</w:t>
      </w:r>
      <w:r>
        <w:rPr>
          <w:w w:val="10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United</w:t>
      </w:r>
      <w:r>
        <w:rPr>
          <w:spacing w:val="2"/>
        </w:rPr>
        <w:t xml:space="preserve"> </w:t>
      </w:r>
      <w:r>
        <w:t>States.</w:t>
      </w:r>
      <w:r>
        <w:rPr>
          <w:spacing w:val="2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U.S.</w:t>
      </w:r>
      <w:r>
        <w:rPr>
          <w:spacing w:val="2"/>
        </w:rPr>
        <w:t xml:space="preserve"> </w:t>
      </w:r>
      <w:r>
        <w:t>law,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become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resident</w:t>
      </w:r>
      <w:r>
        <w:rPr>
          <w:spacing w:val="2"/>
        </w:rPr>
        <w:t xml:space="preserve"> </w:t>
      </w:r>
      <w:r>
        <w:t>alien</w:t>
      </w:r>
      <w:r>
        <w:rPr>
          <w:spacing w:val="2"/>
        </w:rPr>
        <w:t xml:space="preserve"> </w:t>
      </w:r>
      <w:r>
        <w:t>for</w:t>
      </w:r>
      <w:r>
        <w:rPr>
          <w:spacing w:val="-30"/>
        </w:rPr>
        <w:t xml:space="preserve"> </w:t>
      </w:r>
      <w:r>
        <w:t>tax purposes if his or her stay in the United States exceeds 5 calendar</w:t>
      </w:r>
      <w:r>
        <w:rPr>
          <w:spacing w:val="34"/>
        </w:rPr>
        <w:t xml:space="preserve"> </w:t>
      </w:r>
      <w:r>
        <w:t>years.</w:t>
      </w:r>
    </w:p>
    <w:p w:rsidR="00B4581B" w:rsidRDefault="002813F0">
      <w:pPr>
        <w:pStyle w:val="BodyText"/>
        <w:spacing w:before="1" w:line="154" w:lineRule="exact"/>
        <w:ind w:left="119" w:right="34"/>
      </w:pPr>
      <w:r>
        <w:t>However, paragraph 2 of the first Protocol to the U.S.-China treaty (dated April</w:t>
      </w:r>
      <w:r>
        <w:rPr>
          <w:spacing w:val="18"/>
        </w:rPr>
        <w:t xml:space="preserve"> </w:t>
      </w:r>
      <w:r>
        <w:t>30, 1984) allows the provisions of Article 20 to continue to apply even after the</w:t>
      </w:r>
      <w:r>
        <w:rPr>
          <w:spacing w:val="11"/>
        </w:rPr>
        <w:t xml:space="preserve"> </w:t>
      </w:r>
      <w:r>
        <w:t>Chinese student becomes a resident alien of the United States. A Chinese</w:t>
      </w:r>
      <w:r>
        <w:rPr>
          <w:spacing w:val="35"/>
        </w:rPr>
        <w:t xml:space="preserve"> </w:t>
      </w:r>
      <w:r>
        <w:t>student</w:t>
      </w:r>
      <w:r>
        <w:rPr>
          <w:w w:val="102"/>
        </w:rPr>
        <w:t xml:space="preserve"> </w:t>
      </w:r>
      <w:r>
        <w:t>who qualifies for this exception (under paragraph 2 of the first protocol) and is</w:t>
      </w:r>
      <w:r>
        <w:rPr>
          <w:spacing w:val="24"/>
        </w:rPr>
        <w:t xml:space="preserve"> </w:t>
      </w:r>
      <w:r>
        <w:t>relying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exception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claim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exemption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tax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his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her</w:t>
      </w:r>
      <w:r>
        <w:rPr>
          <w:spacing w:val="4"/>
        </w:rPr>
        <w:t xml:space="preserve"> </w:t>
      </w:r>
      <w:r>
        <w:t>scholarship</w:t>
      </w:r>
      <w:r>
        <w:rPr>
          <w:spacing w:val="-32"/>
        </w:rPr>
        <w:t xml:space="preserve"> </w:t>
      </w:r>
      <w:r>
        <w:t>or fellowship income would attach to Form W-9 a statement that includes the</w:t>
      </w:r>
      <w:r>
        <w:rPr>
          <w:spacing w:val="6"/>
        </w:rPr>
        <w:t xml:space="preserve"> </w:t>
      </w:r>
      <w:r>
        <w:t xml:space="preserve">information described above to support </w:t>
      </w:r>
      <w:proofErr w:type="gramStart"/>
      <w:r>
        <w:t xml:space="preserve">that </w:t>
      </w:r>
      <w:r>
        <w:rPr>
          <w:spacing w:val="38"/>
        </w:rPr>
        <w:t xml:space="preserve"> </w:t>
      </w:r>
      <w:r>
        <w:t>exemption</w:t>
      </w:r>
      <w:proofErr w:type="gramEnd"/>
      <w:r>
        <w:t>.</w:t>
      </w:r>
    </w:p>
    <w:p w:rsidR="00B4581B" w:rsidRDefault="002813F0">
      <w:pPr>
        <w:pStyle w:val="BodyText"/>
        <w:spacing w:line="154" w:lineRule="exact"/>
        <w:ind w:left="119" w:right="67" w:firstLine="140"/>
      </w:pPr>
      <w:r>
        <w:t>If you are a nonresident alien or a foreign entity, give the requester</w:t>
      </w:r>
      <w:r>
        <w:rPr>
          <w:spacing w:val="16"/>
        </w:rPr>
        <w:t xml:space="preserve"> </w:t>
      </w:r>
      <w:r>
        <w:t>the</w:t>
      </w:r>
      <w:r>
        <w:rPr>
          <w:w w:val="101"/>
        </w:rPr>
        <w:t xml:space="preserve"> </w:t>
      </w:r>
      <w:r>
        <w:t xml:space="preserve">appropriate completed Form W-8 or </w:t>
      </w:r>
      <w:proofErr w:type="gramStart"/>
      <w:r>
        <w:t xml:space="preserve">Form </w:t>
      </w:r>
      <w:r>
        <w:rPr>
          <w:spacing w:val="5"/>
        </w:rPr>
        <w:t xml:space="preserve"> </w:t>
      </w:r>
      <w:r>
        <w:t>8233</w:t>
      </w:r>
      <w:proofErr w:type="gramEnd"/>
      <w:r>
        <w:t>.</w:t>
      </w:r>
    </w:p>
    <w:p w:rsidR="00B4581B" w:rsidRDefault="002813F0">
      <w:pPr>
        <w:pStyle w:val="BodyText"/>
        <w:spacing w:line="154" w:lineRule="exact"/>
        <w:ind w:left="119" w:right="67"/>
      </w:pPr>
      <w:r>
        <w:rPr>
          <w:rFonts w:cs="Arial"/>
          <w:b/>
          <w:bCs/>
        </w:rPr>
        <w:t xml:space="preserve">What is backup withholding? </w:t>
      </w:r>
      <w:r>
        <w:t>Persons making certain payments to you must</w:t>
      </w:r>
      <w:r>
        <w:rPr>
          <w:spacing w:val="-20"/>
        </w:rPr>
        <w:t xml:space="preserve"> </w:t>
      </w:r>
      <w:r>
        <w:t>under certain conditions withhold and pay to the IRS a percentage of such</w:t>
      </w:r>
      <w:r>
        <w:rPr>
          <w:spacing w:val="26"/>
        </w:rPr>
        <w:t xml:space="preserve"> </w:t>
      </w:r>
      <w:r>
        <w:t>payments.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called</w:t>
      </w:r>
      <w:r>
        <w:rPr>
          <w:spacing w:val="7"/>
        </w:rPr>
        <w:t xml:space="preserve"> </w:t>
      </w:r>
      <w:r>
        <w:t>“backup</w:t>
      </w:r>
      <w:r>
        <w:rPr>
          <w:spacing w:val="7"/>
        </w:rPr>
        <w:t xml:space="preserve"> </w:t>
      </w:r>
      <w:r>
        <w:t>withholding.”</w:t>
      </w:r>
      <w:r>
        <w:rPr>
          <w:spacing w:val="15"/>
        </w:rPr>
        <w:t xml:space="preserve"> </w:t>
      </w:r>
      <w:r>
        <w:t>Payments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subject</w:t>
      </w:r>
      <w:r>
        <w:rPr>
          <w:spacing w:val="7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backup withholding include interest, tax-exempt interest, dividends, broker and</w:t>
      </w:r>
      <w:r>
        <w:rPr>
          <w:spacing w:val="22"/>
        </w:rPr>
        <w:t xml:space="preserve"> </w:t>
      </w:r>
      <w:r>
        <w:t>barter exchange transactions, rents, royalties, nonemployee pay, payments</w:t>
      </w:r>
      <w:r>
        <w:rPr>
          <w:spacing w:val="3"/>
        </w:rPr>
        <w:t xml:space="preserve"> </w:t>
      </w:r>
      <w:r>
        <w:t>made in</w:t>
      </w:r>
      <w:r>
        <w:rPr>
          <w:spacing w:val="5"/>
        </w:rPr>
        <w:t xml:space="preserve"> </w:t>
      </w:r>
      <w:r>
        <w:t>settlement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payment</w:t>
      </w:r>
      <w:r>
        <w:rPr>
          <w:spacing w:val="5"/>
        </w:rPr>
        <w:t xml:space="preserve"> </w:t>
      </w:r>
      <w:r>
        <w:t>card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third</w:t>
      </w:r>
      <w:r>
        <w:rPr>
          <w:spacing w:val="5"/>
        </w:rPr>
        <w:t xml:space="preserve"> </w:t>
      </w:r>
      <w:r>
        <w:t>party</w:t>
      </w:r>
      <w:r>
        <w:rPr>
          <w:spacing w:val="5"/>
        </w:rPr>
        <w:t xml:space="preserve"> </w:t>
      </w:r>
      <w:r>
        <w:t>network</w:t>
      </w:r>
      <w:r>
        <w:rPr>
          <w:spacing w:val="5"/>
        </w:rPr>
        <w:t xml:space="preserve"> </w:t>
      </w:r>
      <w:r>
        <w:t>transactions,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certain</w:t>
      </w:r>
      <w:r>
        <w:rPr>
          <w:spacing w:val="-17"/>
        </w:rPr>
        <w:t xml:space="preserve"> </w:t>
      </w:r>
      <w:r>
        <w:t>payments</w:t>
      </w:r>
      <w:r>
        <w:rPr>
          <w:spacing w:val="5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fishing</w:t>
      </w:r>
      <w:r>
        <w:rPr>
          <w:spacing w:val="5"/>
        </w:rPr>
        <w:t xml:space="preserve"> </w:t>
      </w:r>
      <w:r>
        <w:t>boat</w:t>
      </w:r>
      <w:r>
        <w:rPr>
          <w:spacing w:val="5"/>
        </w:rPr>
        <w:t xml:space="preserve"> </w:t>
      </w:r>
      <w:r>
        <w:t>operators.</w:t>
      </w:r>
      <w:r>
        <w:rPr>
          <w:spacing w:val="5"/>
        </w:rPr>
        <w:t xml:space="preserve"> </w:t>
      </w:r>
      <w:r>
        <w:t>Real</w:t>
      </w:r>
      <w:r>
        <w:rPr>
          <w:spacing w:val="5"/>
        </w:rPr>
        <w:t xml:space="preserve"> </w:t>
      </w:r>
      <w:r>
        <w:t>estate</w:t>
      </w:r>
      <w:r>
        <w:rPr>
          <w:spacing w:val="5"/>
        </w:rPr>
        <w:t xml:space="preserve"> </w:t>
      </w:r>
      <w:r>
        <w:t>transactions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subject</w:t>
      </w:r>
      <w:r>
        <w:rPr>
          <w:spacing w:val="5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backup</w:t>
      </w:r>
      <w:r>
        <w:rPr>
          <w:spacing w:val="35"/>
        </w:rPr>
        <w:t xml:space="preserve"> </w:t>
      </w:r>
      <w:r>
        <w:t>withholding.</w:t>
      </w:r>
    </w:p>
    <w:p w:rsidR="00B4581B" w:rsidRDefault="002813F0">
      <w:pPr>
        <w:pStyle w:val="BodyText"/>
        <w:spacing w:line="154" w:lineRule="exact"/>
        <w:ind w:right="67" w:firstLine="140"/>
      </w:pPr>
      <w:r>
        <w:t>You will not be subject to backup withholding on payments you receive if</w:t>
      </w:r>
      <w:r>
        <w:rPr>
          <w:spacing w:val="38"/>
        </w:rPr>
        <w:t xml:space="preserve"> </w:t>
      </w:r>
      <w:r>
        <w:t>you</w:t>
      </w:r>
      <w:r>
        <w:rPr>
          <w:w w:val="101"/>
        </w:rPr>
        <w:t xml:space="preserve"> </w:t>
      </w:r>
      <w:r>
        <w:t>give the requester your correct TIN, make the proper certifications, and report</w:t>
      </w:r>
      <w:r>
        <w:rPr>
          <w:spacing w:val="18"/>
        </w:rPr>
        <w:t xml:space="preserve"> </w:t>
      </w:r>
      <w:r>
        <w:t>all</w:t>
      </w:r>
      <w:r>
        <w:rPr>
          <w:w w:val="98"/>
        </w:rPr>
        <w:t xml:space="preserve"> </w:t>
      </w:r>
      <w:r>
        <w:t xml:space="preserve">your taxable interest and dividends on your </w:t>
      </w:r>
      <w:proofErr w:type="gramStart"/>
      <w:r>
        <w:t xml:space="preserve">tax </w:t>
      </w:r>
      <w:r>
        <w:rPr>
          <w:spacing w:val="1"/>
        </w:rPr>
        <w:t xml:space="preserve"> </w:t>
      </w:r>
      <w:r>
        <w:t>return</w:t>
      </w:r>
      <w:proofErr w:type="gramEnd"/>
      <w:r>
        <w:t>.</w:t>
      </w:r>
    </w:p>
    <w:p w:rsidR="00B4581B" w:rsidRDefault="002813F0">
      <w:pPr>
        <w:spacing w:before="93" w:line="200" w:lineRule="exact"/>
        <w:ind w:left="120" w:right="397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Payments you receive will be subject to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z w:val="18"/>
        </w:rPr>
        <w:t>backup</w:t>
      </w:r>
      <w:r>
        <w:rPr>
          <w:rFonts w:ascii="Arial"/>
          <w:b/>
          <w:w w:val="101"/>
          <w:sz w:val="18"/>
        </w:rPr>
        <w:t xml:space="preserve"> </w:t>
      </w:r>
      <w:r>
        <w:rPr>
          <w:rFonts w:ascii="Arial"/>
          <w:b/>
          <w:sz w:val="18"/>
        </w:rPr>
        <w:t>withholding</w:t>
      </w:r>
      <w:r>
        <w:rPr>
          <w:rFonts w:ascii="Arial"/>
          <w:b/>
          <w:spacing w:val="-25"/>
          <w:sz w:val="18"/>
        </w:rPr>
        <w:t xml:space="preserve"> </w:t>
      </w:r>
      <w:r>
        <w:rPr>
          <w:rFonts w:ascii="Arial"/>
          <w:b/>
          <w:sz w:val="18"/>
        </w:rPr>
        <w:t>if:</w:t>
      </w:r>
    </w:p>
    <w:p w:rsidR="00B4581B" w:rsidRDefault="002813F0">
      <w:pPr>
        <w:pStyle w:val="ListParagraph"/>
        <w:numPr>
          <w:ilvl w:val="0"/>
          <w:numId w:val="4"/>
        </w:numPr>
        <w:tabs>
          <w:tab w:val="left" w:pos="416"/>
        </w:tabs>
        <w:spacing w:before="60"/>
        <w:ind w:firstLine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You do not furnish your TIN to the</w:t>
      </w:r>
      <w:r>
        <w:rPr>
          <w:rFonts w:ascii="Arial"/>
          <w:spacing w:val="3"/>
          <w:sz w:val="14"/>
        </w:rPr>
        <w:t xml:space="preserve"> </w:t>
      </w:r>
      <w:r>
        <w:rPr>
          <w:rFonts w:ascii="Arial"/>
          <w:sz w:val="14"/>
        </w:rPr>
        <w:t>requester,</w:t>
      </w:r>
    </w:p>
    <w:p w:rsidR="00B4581B" w:rsidRDefault="002813F0">
      <w:pPr>
        <w:pStyle w:val="ListParagraph"/>
        <w:numPr>
          <w:ilvl w:val="0"/>
          <w:numId w:val="4"/>
        </w:numPr>
        <w:tabs>
          <w:tab w:val="left" w:pos="416"/>
        </w:tabs>
        <w:spacing w:before="62" w:line="154" w:lineRule="exact"/>
        <w:ind w:right="6" w:firstLine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You do not certify your TIN when required (see the Part II instructions on</w:t>
      </w:r>
      <w:r>
        <w:rPr>
          <w:rFonts w:ascii="Arial"/>
          <w:spacing w:val="31"/>
          <w:sz w:val="14"/>
        </w:rPr>
        <w:t xml:space="preserve"> </w:t>
      </w:r>
      <w:r>
        <w:rPr>
          <w:rFonts w:ascii="Arial"/>
          <w:sz w:val="14"/>
        </w:rPr>
        <w:t>page 3 for details),</w:t>
      </w:r>
    </w:p>
    <w:p w:rsidR="00B4581B" w:rsidRDefault="002813F0">
      <w:pPr>
        <w:pStyle w:val="ListParagraph"/>
        <w:numPr>
          <w:ilvl w:val="0"/>
          <w:numId w:val="4"/>
        </w:numPr>
        <w:tabs>
          <w:tab w:val="left" w:pos="416"/>
        </w:tabs>
        <w:spacing w:before="53"/>
        <w:ind w:left="415" w:right="67" w:hanging="155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The IRS tells the requester that you furnished an incorrect</w:t>
      </w:r>
      <w:r>
        <w:rPr>
          <w:rFonts w:ascii="Arial"/>
          <w:spacing w:val="2"/>
          <w:sz w:val="14"/>
        </w:rPr>
        <w:t xml:space="preserve"> </w:t>
      </w:r>
      <w:r>
        <w:rPr>
          <w:rFonts w:ascii="Arial"/>
          <w:sz w:val="14"/>
        </w:rPr>
        <w:t>TIN,</w:t>
      </w:r>
    </w:p>
    <w:p w:rsidR="00B4581B" w:rsidRDefault="002813F0">
      <w:pPr>
        <w:pStyle w:val="ListParagraph"/>
        <w:numPr>
          <w:ilvl w:val="0"/>
          <w:numId w:val="4"/>
        </w:numPr>
        <w:tabs>
          <w:tab w:val="left" w:pos="416"/>
        </w:tabs>
        <w:spacing w:before="62" w:line="154" w:lineRule="exact"/>
        <w:ind w:right="44" w:firstLine="14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The IRS tells you that you are subject to backup withholding because you</w:t>
      </w:r>
      <w:r>
        <w:rPr>
          <w:rFonts w:ascii="Arial"/>
          <w:spacing w:val="24"/>
          <w:sz w:val="14"/>
        </w:rPr>
        <w:t xml:space="preserve"> </w:t>
      </w:r>
      <w:r>
        <w:rPr>
          <w:rFonts w:ascii="Arial"/>
          <w:sz w:val="14"/>
        </w:rPr>
        <w:t>did</w:t>
      </w:r>
      <w:r>
        <w:rPr>
          <w:rFonts w:ascii="Arial"/>
          <w:w w:val="105"/>
          <w:sz w:val="14"/>
        </w:rPr>
        <w:t xml:space="preserve"> </w:t>
      </w:r>
      <w:r>
        <w:rPr>
          <w:rFonts w:ascii="Arial"/>
          <w:sz w:val="14"/>
        </w:rPr>
        <w:t>not</w:t>
      </w:r>
      <w:r>
        <w:rPr>
          <w:rFonts w:ascii="Arial"/>
          <w:spacing w:val="4"/>
          <w:sz w:val="14"/>
        </w:rPr>
        <w:t xml:space="preserve"> </w:t>
      </w:r>
      <w:r>
        <w:rPr>
          <w:rFonts w:ascii="Arial"/>
          <w:sz w:val="14"/>
        </w:rPr>
        <w:t>report</w:t>
      </w:r>
      <w:r>
        <w:rPr>
          <w:rFonts w:ascii="Arial"/>
          <w:spacing w:val="4"/>
          <w:sz w:val="14"/>
        </w:rPr>
        <w:t xml:space="preserve"> </w:t>
      </w:r>
      <w:r>
        <w:rPr>
          <w:rFonts w:ascii="Arial"/>
          <w:sz w:val="14"/>
        </w:rPr>
        <w:t>all</w:t>
      </w:r>
      <w:r>
        <w:rPr>
          <w:rFonts w:ascii="Arial"/>
          <w:spacing w:val="4"/>
          <w:sz w:val="14"/>
        </w:rPr>
        <w:t xml:space="preserve"> </w:t>
      </w:r>
      <w:r>
        <w:rPr>
          <w:rFonts w:ascii="Arial"/>
          <w:sz w:val="14"/>
        </w:rPr>
        <w:t>your</w:t>
      </w:r>
      <w:r>
        <w:rPr>
          <w:rFonts w:ascii="Arial"/>
          <w:spacing w:val="4"/>
          <w:sz w:val="14"/>
        </w:rPr>
        <w:t xml:space="preserve"> </w:t>
      </w:r>
      <w:r>
        <w:rPr>
          <w:rFonts w:ascii="Arial"/>
          <w:sz w:val="14"/>
        </w:rPr>
        <w:t>interest</w:t>
      </w:r>
      <w:r>
        <w:rPr>
          <w:rFonts w:ascii="Arial"/>
          <w:spacing w:val="4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4"/>
          <w:sz w:val="14"/>
        </w:rPr>
        <w:t xml:space="preserve"> </w:t>
      </w:r>
      <w:r>
        <w:rPr>
          <w:rFonts w:ascii="Arial"/>
          <w:sz w:val="14"/>
        </w:rPr>
        <w:t>dividends</w:t>
      </w:r>
      <w:r>
        <w:rPr>
          <w:rFonts w:ascii="Arial"/>
          <w:spacing w:val="4"/>
          <w:sz w:val="14"/>
        </w:rPr>
        <w:t xml:space="preserve"> </w:t>
      </w:r>
      <w:r>
        <w:rPr>
          <w:rFonts w:ascii="Arial"/>
          <w:sz w:val="14"/>
        </w:rPr>
        <w:t>on</w:t>
      </w:r>
      <w:r>
        <w:rPr>
          <w:rFonts w:ascii="Arial"/>
          <w:spacing w:val="4"/>
          <w:sz w:val="14"/>
        </w:rPr>
        <w:t xml:space="preserve"> </w:t>
      </w:r>
      <w:r>
        <w:rPr>
          <w:rFonts w:ascii="Arial"/>
          <w:sz w:val="14"/>
        </w:rPr>
        <w:t>your</w:t>
      </w:r>
      <w:r>
        <w:rPr>
          <w:rFonts w:ascii="Arial"/>
          <w:spacing w:val="4"/>
          <w:sz w:val="14"/>
        </w:rPr>
        <w:t xml:space="preserve"> </w:t>
      </w:r>
      <w:r>
        <w:rPr>
          <w:rFonts w:ascii="Arial"/>
          <w:sz w:val="14"/>
        </w:rPr>
        <w:t>tax</w:t>
      </w:r>
      <w:r>
        <w:rPr>
          <w:rFonts w:ascii="Arial"/>
          <w:spacing w:val="4"/>
          <w:sz w:val="14"/>
        </w:rPr>
        <w:t xml:space="preserve"> </w:t>
      </w:r>
      <w:r>
        <w:rPr>
          <w:rFonts w:ascii="Arial"/>
          <w:sz w:val="14"/>
        </w:rPr>
        <w:t>return</w:t>
      </w:r>
      <w:r>
        <w:rPr>
          <w:rFonts w:ascii="Arial"/>
          <w:spacing w:val="4"/>
          <w:sz w:val="14"/>
        </w:rPr>
        <w:t xml:space="preserve"> </w:t>
      </w:r>
      <w:r>
        <w:rPr>
          <w:rFonts w:ascii="Arial"/>
          <w:sz w:val="14"/>
        </w:rPr>
        <w:t>(for</w:t>
      </w:r>
      <w:r>
        <w:rPr>
          <w:rFonts w:ascii="Arial"/>
          <w:spacing w:val="4"/>
          <w:sz w:val="14"/>
        </w:rPr>
        <w:t xml:space="preserve"> </w:t>
      </w:r>
      <w:r>
        <w:rPr>
          <w:rFonts w:ascii="Arial"/>
          <w:sz w:val="14"/>
        </w:rPr>
        <w:t>reportable</w:t>
      </w:r>
      <w:r>
        <w:rPr>
          <w:rFonts w:ascii="Arial"/>
          <w:spacing w:val="4"/>
          <w:sz w:val="14"/>
        </w:rPr>
        <w:t xml:space="preserve"> </w:t>
      </w:r>
      <w:r>
        <w:rPr>
          <w:rFonts w:ascii="Arial"/>
          <w:sz w:val="14"/>
        </w:rPr>
        <w:t>interest</w:t>
      </w:r>
      <w:r>
        <w:rPr>
          <w:rFonts w:ascii="Arial"/>
          <w:spacing w:val="-36"/>
          <w:sz w:val="14"/>
        </w:rPr>
        <w:t xml:space="preserve"> </w:t>
      </w:r>
      <w:r>
        <w:rPr>
          <w:rFonts w:ascii="Arial"/>
          <w:sz w:val="14"/>
        </w:rPr>
        <w:t>and dividends only), or</w:t>
      </w:r>
    </w:p>
    <w:p w:rsidR="00B4581B" w:rsidRDefault="002813F0">
      <w:pPr>
        <w:pStyle w:val="ListParagraph"/>
        <w:numPr>
          <w:ilvl w:val="0"/>
          <w:numId w:val="4"/>
        </w:numPr>
        <w:tabs>
          <w:tab w:val="left" w:pos="416"/>
        </w:tabs>
        <w:spacing w:before="61" w:line="154" w:lineRule="exact"/>
        <w:ind w:right="112" w:firstLine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You do not certify to the requester that you are not subject to</w:t>
      </w:r>
      <w:r>
        <w:rPr>
          <w:rFonts w:ascii="Arial"/>
          <w:spacing w:val="7"/>
          <w:sz w:val="14"/>
        </w:rPr>
        <w:t xml:space="preserve"> </w:t>
      </w:r>
      <w:r>
        <w:rPr>
          <w:rFonts w:ascii="Arial"/>
          <w:sz w:val="14"/>
        </w:rPr>
        <w:t>backup</w:t>
      </w:r>
      <w:r>
        <w:rPr>
          <w:rFonts w:ascii="Arial"/>
          <w:w w:val="103"/>
          <w:sz w:val="14"/>
        </w:rPr>
        <w:t xml:space="preserve"> </w:t>
      </w:r>
      <w:r>
        <w:rPr>
          <w:rFonts w:ascii="Arial"/>
          <w:sz w:val="14"/>
        </w:rPr>
        <w:t>withholding under 4 above (for reportable interest and dividend accounts</w:t>
      </w:r>
      <w:r>
        <w:rPr>
          <w:rFonts w:ascii="Arial"/>
          <w:spacing w:val="34"/>
          <w:sz w:val="14"/>
        </w:rPr>
        <w:t xml:space="preserve"> </w:t>
      </w:r>
      <w:r>
        <w:rPr>
          <w:rFonts w:ascii="Arial"/>
          <w:sz w:val="14"/>
        </w:rPr>
        <w:t>opened</w:t>
      </w:r>
      <w:r>
        <w:rPr>
          <w:rFonts w:ascii="Arial"/>
          <w:w w:val="101"/>
          <w:sz w:val="14"/>
        </w:rPr>
        <w:t xml:space="preserve"> </w:t>
      </w:r>
      <w:r>
        <w:rPr>
          <w:rFonts w:ascii="Arial"/>
          <w:sz w:val="14"/>
        </w:rPr>
        <w:t>after 1983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only).</w:t>
      </w:r>
    </w:p>
    <w:p w:rsidR="00B4581B" w:rsidRDefault="002813F0">
      <w:pPr>
        <w:pStyle w:val="BodyText"/>
        <w:spacing w:line="154" w:lineRule="exact"/>
        <w:ind w:firstLine="140"/>
      </w:pPr>
      <w:r>
        <w:t>Certain payees and payments are exempt from backup withholding. See</w:t>
      </w:r>
      <w:r>
        <w:rPr>
          <w:spacing w:val="8"/>
        </w:rPr>
        <w:t xml:space="preserve"> </w:t>
      </w:r>
      <w:r>
        <w:rPr>
          <w:i/>
        </w:rPr>
        <w:t>Exempt</w:t>
      </w:r>
      <w:r>
        <w:rPr>
          <w:i/>
          <w:w w:val="99"/>
        </w:rPr>
        <w:t xml:space="preserve"> </w:t>
      </w:r>
      <w:r>
        <w:rPr>
          <w:i/>
        </w:rPr>
        <w:t xml:space="preserve">payee code </w:t>
      </w:r>
      <w:r>
        <w:t>on page 3 and the separate Instructions for the Requester of</w:t>
      </w:r>
      <w:r>
        <w:rPr>
          <w:spacing w:val="37"/>
        </w:rPr>
        <w:t xml:space="preserve"> </w:t>
      </w:r>
      <w:r>
        <w:t>Form</w:t>
      </w:r>
    </w:p>
    <w:p w:rsidR="00B4581B" w:rsidRDefault="002813F0">
      <w:pPr>
        <w:pStyle w:val="BodyText"/>
        <w:spacing w:before="0" w:line="154" w:lineRule="exact"/>
        <w:ind w:right="67"/>
      </w:pPr>
      <w:r>
        <w:t>W-9 for more</w:t>
      </w:r>
      <w:r>
        <w:rPr>
          <w:spacing w:val="25"/>
        </w:rPr>
        <w:t xml:space="preserve"> </w:t>
      </w:r>
      <w:r>
        <w:t>information.</w:t>
      </w:r>
    </w:p>
    <w:p w:rsidR="00B4581B" w:rsidRDefault="002813F0">
      <w:pPr>
        <w:spacing w:before="54"/>
        <w:ind w:left="260" w:right="67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 xml:space="preserve">Also see </w:t>
      </w:r>
      <w:r>
        <w:rPr>
          <w:rFonts w:ascii="Arial"/>
          <w:i/>
          <w:sz w:val="14"/>
        </w:rPr>
        <w:t xml:space="preserve">Special rules for partnerships </w:t>
      </w:r>
      <w:r>
        <w:rPr>
          <w:rFonts w:ascii="Arial"/>
          <w:sz w:val="14"/>
        </w:rPr>
        <w:t>on page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z w:val="14"/>
        </w:rPr>
        <w:t>1.</w:t>
      </w:r>
    </w:p>
    <w:p w:rsidR="00B4581B" w:rsidRDefault="002813F0">
      <w:pPr>
        <w:pStyle w:val="BodyText"/>
        <w:spacing w:before="62" w:line="154" w:lineRule="exact"/>
        <w:ind w:right="67"/>
      </w:pPr>
      <w:r>
        <w:rPr>
          <w:b/>
        </w:rPr>
        <w:t>What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4"/>
        </w:rPr>
        <w:t xml:space="preserve"> </w:t>
      </w:r>
      <w:r>
        <w:rPr>
          <w:b/>
        </w:rPr>
        <w:t>FATCA</w:t>
      </w:r>
      <w:r>
        <w:rPr>
          <w:b/>
          <w:spacing w:val="-4"/>
        </w:rPr>
        <w:t xml:space="preserve"> </w:t>
      </w:r>
      <w:r>
        <w:rPr>
          <w:b/>
        </w:rPr>
        <w:t>reporting?</w:t>
      </w:r>
      <w:r>
        <w:rPr>
          <w:b/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Foreign</w:t>
      </w:r>
      <w:r>
        <w:rPr>
          <w:spacing w:val="-4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(FATCA)</w:t>
      </w:r>
      <w:r>
        <w:rPr>
          <w:w w:val="93"/>
        </w:rPr>
        <w:t xml:space="preserve"> </w:t>
      </w:r>
      <w:r>
        <w:t>requires a participating foreign financial institution to report all United States</w:t>
      </w:r>
      <w:r>
        <w:rPr>
          <w:spacing w:val="32"/>
        </w:rPr>
        <w:t xml:space="preserve"> </w:t>
      </w:r>
      <w:r>
        <w:t>account holders that are specified United States persons. Certain payees are</w:t>
      </w:r>
      <w:r>
        <w:rPr>
          <w:spacing w:val="3"/>
        </w:rPr>
        <w:t xml:space="preserve"> </w:t>
      </w:r>
      <w:r>
        <w:t>exempt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FATCA</w:t>
      </w:r>
      <w:r>
        <w:rPr>
          <w:spacing w:val="2"/>
        </w:rPr>
        <w:t xml:space="preserve"> </w:t>
      </w:r>
      <w:r>
        <w:t>reporting.</w:t>
      </w:r>
      <w:r>
        <w:rPr>
          <w:spacing w:val="2"/>
        </w:rPr>
        <w:t xml:space="preserve"> </w:t>
      </w:r>
      <w:r>
        <w:t>See</w:t>
      </w:r>
      <w:r>
        <w:rPr>
          <w:spacing w:val="2"/>
        </w:rPr>
        <w:t xml:space="preserve"> </w:t>
      </w:r>
      <w:r>
        <w:rPr>
          <w:i/>
        </w:rPr>
        <w:t>Exemption</w:t>
      </w:r>
      <w:r>
        <w:rPr>
          <w:i/>
          <w:spacing w:val="2"/>
        </w:rPr>
        <w:t xml:space="preserve"> </w:t>
      </w:r>
      <w:r>
        <w:rPr>
          <w:i/>
        </w:rPr>
        <w:t>from</w:t>
      </w:r>
      <w:r>
        <w:rPr>
          <w:i/>
          <w:spacing w:val="2"/>
        </w:rPr>
        <w:t xml:space="preserve"> </w:t>
      </w:r>
      <w:r>
        <w:rPr>
          <w:i/>
        </w:rPr>
        <w:t>FATCA</w:t>
      </w:r>
      <w:r>
        <w:rPr>
          <w:i/>
          <w:spacing w:val="2"/>
        </w:rPr>
        <w:t xml:space="preserve"> </w:t>
      </w:r>
      <w:r>
        <w:rPr>
          <w:i/>
        </w:rPr>
        <w:t>reporting</w:t>
      </w:r>
      <w:r>
        <w:rPr>
          <w:i/>
          <w:spacing w:val="2"/>
        </w:rPr>
        <w:t xml:space="preserve"> </w:t>
      </w:r>
      <w:r>
        <w:rPr>
          <w:i/>
        </w:rPr>
        <w:t>code</w:t>
      </w:r>
      <w:r>
        <w:rPr>
          <w:i/>
          <w:spacing w:val="2"/>
        </w:rPr>
        <w:t xml:space="preserve"> </w:t>
      </w:r>
      <w:r>
        <w:t>on</w:t>
      </w:r>
      <w:r>
        <w:rPr>
          <w:spacing w:val="-31"/>
        </w:rPr>
        <w:t xml:space="preserve"> </w:t>
      </w:r>
      <w:r>
        <w:t xml:space="preserve">page 3 and the Instructions for the Requester of Form W-9 for </w:t>
      </w:r>
      <w:proofErr w:type="gramStart"/>
      <w:r>
        <w:t xml:space="preserve">more </w:t>
      </w:r>
      <w:r>
        <w:rPr>
          <w:spacing w:val="19"/>
        </w:rPr>
        <w:t xml:space="preserve"> </w:t>
      </w:r>
      <w:r>
        <w:t>information</w:t>
      </w:r>
      <w:proofErr w:type="gramEnd"/>
      <w:r>
        <w:t>.</w:t>
      </w:r>
    </w:p>
    <w:p w:rsidR="00B4581B" w:rsidRDefault="002813F0">
      <w:pPr>
        <w:pStyle w:val="Heading2"/>
        <w:spacing w:before="105"/>
        <w:ind w:right="128"/>
        <w:rPr>
          <w:b w:val="0"/>
          <w:bCs w:val="0"/>
        </w:rPr>
      </w:pPr>
      <w:r>
        <w:rPr>
          <w:b w:val="0"/>
        </w:rPr>
        <w:br w:type="column"/>
      </w:r>
      <w:r>
        <w:t>Updating Your</w:t>
      </w:r>
      <w:r>
        <w:rPr>
          <w:spacing w:val="3"/>
        </w:rPr>
        <w:t xml:space="preserve"> </w:t>
      </w:r>
      <w:r>
        <w:t>Information</w:t>
      </w:r>
    </w:p>
    <w:p w:rsidR="00B4581B" w:rsidRDefault="002813F0">
      <w:pPr>
        <w:pStyle w:val="BodyText"/>
        <w:spacing w:before="71" w:line="154" w:lineRule="exact"/>
        <w:ind w:left="119" w:right="128"/>
      </w:pPr>
      <w:r>
        <w:t>You</w:t>
      </w:r>
      <w:r>
        <w:rPr>
          <w:spacing w:val="5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updated</w:t>
      </w:r>
      <w:r>
        <w:rPr>
          <w:spacing w:val="5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person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whom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claimed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exempt</w:t>
      </w:r>
      <w:r>
        <w:rPr>
          <w:spacing w:val="1"/>
        </w:rPr>
        <w:t xml:space="preserve"> </w:t>
      </w:r>
      <w:r>
        <w:t>payee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longer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exempt</w:t>
      </w:r>
      <w:r>
        <w:rPr>
          <w:spacing w:val="1"/>
        </w:rPr>
        <w:t xml:space="preserve"> </w:t>
      </w:r>
      <w:r>
        <w:t>payee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anticipate</w:t>
      </w:r>
      <w:r>
        <w:rPr>
          <w:spacing w:val="1"/>
        </w:rPr>
        <w:t xml:space="preserve"> </w:t>
      </w:r>
      <w:r>
        <w:t>receiving</w:t>
      </w:r>
      <w:r>
        <w:rPr>
          <w:spacing w:val="-30"/>
        </w:rPr>
        <w:t xml:space="preserve"> </w:t>
      </w:r>
      <w:r>
        <w:t>reportable</w:t>
      </w:r>
      <w:r>
        <w:rPr>
          <w:spacing w:val="3"/>
        </w:rPr>
        <w:t xml:space="preserve"> </w:t>
      </w:r>
      <w:r>
        <w:t>payments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future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person.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example,</w:t>
      </w:r>
      <w:r>
        <w:rPr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need</w:t>
      </w:r>
      <w:r>
        <w:rPr>
          <w:spacing w:val="3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provide updated information if you are a C corporation that elects to be an S</w:t>
      </w:r>
      <w:r>
        <w:rPr>
          <w:spacing w:val="34"/>
        </w:rPr>
        <w:t xml:space="preserve"> </w:t>
      </w:r>
      <w:r>
        <w:t>corporation, or if you no longer are tax exempt. In addition, you must furnish a</w:t>
      </w:r>
      <w:r>
        <w:rPr>
          <w:spacing w:val="29"/>
        </w:rPr>
        <w:t xml:space="preserve"> </w:t>
      </w:r>
      <w:r>
        <w:t xml:space="preserve">new Form W-9 if the name or TIN changes for the account, for example, if </w:t>
      </w:r>
      <w:proofErr w:type="gramStart"/>
      <w:r>
        <w:t xml:space="preserve">the </w:t>
      </w:r>
      <w:r>
        <w:rPr>
          <w:spacing w:val="33"/>
        </w:rPr>
        <w:t xml:space="preserve"> </w:t>
      </w:r>
      <w:r>
        <w:t>grantor</w:t>
      </w:r>
      <w:proofErr w:type="gramEnd"/>
      <w:r>
        <w:rPr>
          <w:w w:val="101"/>
        </w:rPr>
        <w:t xml:space="preserve"> </w:t>
      </w:r>
      <w:r>
        <w:t>of a grantor trust</w:t>
      </w:r>
      <w:r>
        <w:rPr>
          <w:spacing w:val="22"/>
        </w:rPr>
        <w:t xml:space="preserve"> </w:t>
      </w:r>
      <w:r>
        <w:t>dies.</w:t>
      </w:r>
    </w:p>
    <w:p w:rsidR="00B4581B" w:rsidRDefault="002813F0">
      <w:pPr>
        <w:pStyle w:val="Heading2"/>
        <w:ind w:right="128"/>
        <w:rPr>
          <w:b w:val="0"/>
          <w:bCs w:val="0"/>
        </w:rPr>
      </w:pPr>
      <w:r>
        <w:t>Penalties</w:t>
      </w:r>
    </w:p>
    <w:p w:rsidR="00B4581B" w:rsidRDefault="002813F0">
      <w:pPr>
        <w:pStyle w:val="BodyText"/>
        <w:spacing w:before="91" w:line="154" w:lineRule="exact"/>
        <w:ind w:left="119" w:right="128"/>
      </w:pPr>
      <w:r>
        <w:rPr>
          <w:b/>
        </w:rPr>
        <w:t xml:space="preserve">Failure to furnish TIN. </w:t>
      </w:r>
      <w:r>
        <w:t>If you fail to furnish your correct TIN to a requester, you</w:t>
      </w:r>
      <w:r>
        <w:rPr>
          <w:spacing w:val="16"/>
        </w:rPr>
        <w:t xml:space="preserve"> </w:t>
      </w:r>
      <w:r>
        <w:t>are</w:t>
      </w:r>
      <w:r>
        <w:rPr>
          <w:w w:val="97"/>
        </w:rPr>
        <w:t xml:space="preserve"> </w:t>
      </w:r>
      <w:r>
        <w:t>subject to a penalty of $50 for each such failure unless your failure is due to</w:t>
      </w:r>
      <w:r>
        <w:rPr>
          <w:spacing w:val="3"/>
        </w:rPr>
        <w:t xml:space="preserve"> </w:t>
      </w:r>
      <w:r>
        <w:t>reasonable cause and not to willful</w:t>
      </w:r>
      <w:r>
        <w:rPr>
          <w:spacing w:val="29"/>
        </w:rPr>
        <w:t xml:space="preserve"> </w:t>
      </w:r>
      <w:r>
        <w:t>neglect.</w:t>
      </w:r>
    </w:p>
    <w:p w:rsidR="00B4581B" w:rsidRDefault="002813F0">
      <w:pPr>
        <w:spacing w:before="81" w:line="154" w:lineRule="exact"/>
        <w:ind w:left="119" w:right="195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z w:val="14"/>
        </w:rPr>
        <w:t xml:space="preserve">Civil penalty for false information with respect to withholding. </w:t>
      </w:r>
      <w:r>
        <w:rPr>
          <w:rFonts w:ascii="Arial"/>
          <w:sz w:val="14"/>
        </w:rPr>
        <w:t>If you make</w:t>
      </w:r>
      <w:r>
        <w:rPr>
          <w:rFonts w:ascii="Arial"/>
          <w:spacing w:val="-13"/>
          <w:sz w:val="14"/>
        </w:rPr>
        <w:t xml:space="preserve"> </w:t>
      </w:r>
      <w:r>
        <w:rPr>
          <w:rFonts w:ascii="Arial"/>
          <w:sz w:val="14"/>
        </w:rPr>
        <w:t>a</w:t>
      </w:r>
      <w:r>
        <w:rPr>
          <w:rFonts w:ascii="Arial"/>
          <w:w w:val="96"/>
          <w:sz w:val="14"/>
        </w:rPr>
        <w:t xml:space="preserve"> </w:t>
      </w:r>
      <w:r>
        <w:rPr>
          <w:rFonts w:ascii="Arial"/>
          <w:sz w:val="14"/>
        </w:rPr>
        <w:t>false</w:t>
      </w:r>
      <w:r>
        <w:rPr>
          <w:rFonts w:ascii="Arial"/>
          <w:spacing w:val="5"/>
          <w:sz w:val="14"/>
        </w:rPr>
        <w:t xml:space="preserve"> </w:t>
      </w:r>
      <w:r>
        <w:rPr>
          <w:rFonts w:ascii="Arial"/>
          <w:sz w:val="14"/>
        </w:rPr>
        <w:t>statement</w:t>
      </w:r>
      <w:r>
        <w:rPr>
          <w:rFonts w:ascii="Arial"/>
          <w:spacing w:val="5"/>
          <w:sz w:val="14"/>
        </w:rPr>
        <w:t xml:space="preserve"> </w:t>
      </w:r>
      <w:r>
        <w:rPr>
          <w:rFonts w:ascii="Arial"/>
          <w:sz w:val="14"/>
        </w:rPr>
        <w:t>with</w:t>
      </w:r>
      <w:r>
        <w:rPr>
          <w:rFonts w:ascii="Arial"/>
          <w:spacing w:val="5"/>
          <w:sz w:val="14"/>
        </w:rPr>
        <w:t xml:space="preserve"> </w:t>
      </w:r>
      <w:r>
        <w:rPr>
          <w:rFonts w:ascii="Arial"/>
          <w:sz w:val="14"/>
        </w:rPr>
        <w:t>no</w:t>
      </w:r>
      <w:r>
        <w:rPr>
          <w:rFonts w:ascii="Arial"/>
          <w:spacing w:val="5"/>
          <w:sz w:val="14"/>
        </w:rPr>
        <w:t xml:space="preserve"> </w:t>
      </w:r>
      <w:r>
        <w:rPr>
          <w:rFonts w:ascii="Arial"/>
          <w:sz w:val="14"/>
        </w:rPr>
        <w:t>reasonable</w:t>
      </w:r>
      <w:r>
        <w:rPr>
          <w:rFonts w:ascii="Arial"/>
          <w:spacing w:val="5"/>
          <w:sz w:val="14"/>
        </w:rPr>
        <w:t xml:space="preserve"> </w:t>
      </w:r>
      <w:r>
        <w:rPr>
          <w:rFonts w:ascii="Arial"/>
          <w:sz w:val="14"/>
        </w:rPr>
        <w:t>basis</w:t>
      </w:r>
      <w:r>
        <w:rPr>
          <w:rFonts w:ascii="Arial"/>
          <w:spacing w:val="5"/>
          <w:sz w:val="14"/>
        </w:rPr>
        <w:t xml:space="preserve"> </w:t>
      </w:r>
      <w:r>
        <w:rPr>
          <w:rFonts w:ascii="Arial"/>
          <w:sz w:val="14"/>
        </w:rPr>
        <w:t>that</w:t>
      </w:r>
      <w:r>
        <w:rPr>
          <w:rFonts w:ascii="Arial"/>
          <w:spacing w:val="5"/>
          <w:sz w:val="14"/>
        </w:rPr>
        <w:t xml:space="preserve"> </w:t>
      </w:r>
      <w:r>
        <w:rPr>
          <w:rFonts w:ascii="Arial"/>
          <w:sz w:val="14"/>
        </w:rPr>
        <w:t>results</w:t>
      </w:r>
      <w:r>
        <w:rPr>
          <w:rFonts w:ascii="Arial"/>
          <w:spacing w:val="5"/>
          <w:sz w:val="14"/>
        </w:rPr>
        <w:t xml:space="preserve"> </w:t>
      </w:r>
      <w:r>
        <w:rPr>
          <w:rFonts w:ascii="Arial"/>
          <w:sz w:val="14"/>
        </w:rPr>
        <w:t>in</w:t>
      </w:r>
      <w:r>
        <w:rPr>
          <w:rFonts w:ascii="Arial"/>
          <w:spacing w:val="5"/>
          <w:sz w:val="14"/>
        </w:rPr>
        <w:t xml:space="preserve"> </w:t>
      </w:r>
      <w:r>
        <w:rPr>
          <w:rFonts w:ascii="Arial"/>
          <w:sz w:val="14"/>
        </w:rPr>
        <w:t>no</w:t>
      </w:r>
      <w:r>
        <w:rPr>
          <w:rFonts w:ascii="Arial"/>
          <w:spacing w:val="5"/>
          <w:sz w:val="14"/>
        </w:rPr>
        <w:t xml:space="preserve"> </w:t>
      </w:r>
      <w:r>
        <w:rPr>
          <w:rFonts w:ascii="Arial"/>
          <w:sz w:val="14"/>
        </w:rPr>
        <w:t>backup</w:t>
      </w:r>
      <w:r>
        <w:rPr>
          <w:rFonts w:ascii="Arial"/>
          <w:spacing w:val="5"/>
          <w:sz w:val="14"/>
        </w:rPr>
        <w:t xml:space="preserve"> </w:t>
      </w:r>
      <w:r>
        <w:rPr>
          <w:rFonts w:ascii="Arial"/>
          <w:sz w:val="14"/>
        </w:rPr>
        <w:t>withholding,</w:t>
      </w:r>
      <w:r>
        <w:rPr>
          <w:rFonts w:ascii="Arial"/>
          <w:spacing w:val="-33"/>
          <w:sz w:val="14"/>
        </w:rPr>
        <w:t xml:space="preserve"> </w:t>
      </w:r>
      <w:r>
        <w:rPr>
          <w:rFonts w:ascii="Arial"/>
          <w:sz w:val="14"/>
        </w:rPr>
        <w:t>you are subject to a $500</w:t>
      </w:r>
      <w:r>
        <w:rPr>
          <w:rFonts w:ascii="Arial"/>
          <w:spacing w:val="20"/>
          <w:sz w:val="14"/>
        </w:rPr>
        <w:t xml:space="preserve"> </w:t>
      </w:r>
      <w:r>
        <w:rPr>
          <w:rFonts w:ascii="Arial"/>
          <w:sz w:val="14"/>
        </w:rPr>
        <w:t>penalty.</w:t>
      </w:r>
    </w:p>
    <w:p w:rsidR="00B4581B" w:rsidRDefault="002813F0">
      <w:pPr>
        <w:spacing w:before="81" w:line="154" w:lineRule="exact"/>
        <w:ind w:left="119" w:right="128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z w:val="14"/>
        </w:rPr>
        <w:t xml:space="preserve">Criminal penalty for falsifying information. </w:t>
      </w:r>
      <w:r>
        <w:rPr>
          <w:rFonts w:ascii="Arial"/>
          <w:sz w:val="14"/>
        </w:rPr>
        <w:t>Willfully falsifying certifications</w:t>
      </w:r>
      <w:r>
        <w:rPr>
          <w:rFonts w:ascii="Arial"/>
          <w:spacing w:val="2"/>
          <w:sz w:val="14"/>
        </w:rPr>
        <w:t xml:space="preserve"> </w:t>
      </w:r>
      <w:r>
        <w:rPr>
          <w:rFonts w:ascii="Arial"/>
          <w:sz w:val="14"/>
        </w:rPr>
        <w:t>or</w:t>
      </w:r>
      <w:r>
        <w:rPr>
          <w:rFonts w:ascii="Arial"/>
          <w:w w:val="102"/>
          <w:sz w:val="14"/>
        </w:rPr>
        <w:t xml:space="preserve"> </w:t>
      </w:r>
      <w:r>
        <w:rPr>
          <w:rFonts w:ascii="Arial"/>
          <w:sz w:val="14"/>
        </w:rPr>
        <w:t>affirmations may subject you to criminal penalties including fines and/or</w:t>
      </w:r>
      <w:r>
        <w:rPr>
          <w:rFonts w:ascii="Arial"/>
          <w:spacing w:val="27"/>
          <w:sz w:val="14"/>
        </w:rPr>
        <w:t xml:space="preserve"> </w:t>
      </w:r>
      <w:r>
        <w:rPr>
          <w:rFonts w:ascii="Arial"/>
          <w:sz w:val="14"/>
        </w:rPr>
        <w:t>imprisonment.</w:t>
      </w:r>
    </w:p>
    <w:p w:rsidR="00B4581B" w:rsidRDefault="002813F0">
      <w:pPr>
        <w:pStyle w:val="BodyText"/>
        <w:spacing w:before="81" w:line="154" w:lineRule="exact"/>
        <w:ind w:left="119" w:right="128"/>
      </w:pPr>
      <w:r>
        <w:rPr>
          <w:b/>
        </w:rPr>
        <w:t xml:space="preserve">Misuse of TINs. </w:t>
      </w:r>
      <w:r>
        <w:t>If the requester discloses or uses TINs in violation of federal</w:t>
      </w:r>
      <w:r>
        <w:rPr>
          <w:spacing w:val="26"/>
        </w:rPr>
        <w:t xml:space="preserve"> </w:t>
      </w:r>
      <w:r>
        <w:t xml:space="preserve">law, the requester may be subject to civil and </w:t>
      </w:r>
      <w:proofErr w:type="gramStart"/>
      <w:r>
        <w:t xml:space="preserve">criminal </w:t>
      </w:r>
      <w:r>
        <w:rPr>
          <w:spacing w:val="4"/>
        </w:rPr>
        <w:t xml:space="preserve"> </w:t>
      </w:r>
      <w:r>
        <w:t>penalties</w:t>
      </w:r>
      <w:proofErr w:type="gramEnd"/>
      <w:r>
        <w:t>.</w:t>
      </w:r>
    </w:p>
    <w:p w:rsidR="00B4581B" w:rsidRDefault="00B4581B">
      <w:pPr>
        <w:spacing w:before="4"/>
        <w:rPr>
          <w:rFonts w:ascii="Arial" w:eastAsia="Arial" w:hAnsi="Arial" w:cs="Arial"/>
          <w:sz w:val="11"/>
          <w:szCs w:val="11"/>
        </w:rPr>
      </w:pPr>
    </w:p>
    <w:p w:rsidR="00B4581B" w:rsidRDefault="002813F0">
      <w:pPr>
        <w:pStyle w:val="Heading1"/>
        <w:ind w:right="128"/>
        <w:rPr>
          <w:b w:val="0"/>
          <w:bCs w:val="0"/>
        </w:rPr>
      </w:pPr>
      <w:r>
        <w:t>Specific</w:t>
      </w:r>
      <w:r>
        <w:rPr>
          <w:spacing w:val="-11"/>
        </w:rPr>
        <w:t xml:space="preserve"> </w:t>
      </w:r>
      <w:r>
        <w:t>Instructions</w:t>
      </w:r>
    </w:p>
    <w:p w:rsidR="00B4581B" w:rsidRDefault="002813F0">
      <w:pPr>
        <w:pStyle w:val="Heading2"/>
        <w:spacing w:before="113"/>
        <w:ind w:right="128"/>
        <w:rPr>
          <w:b w:val="0"/>
          <w:bCs w:val="0"/>
        </w:rPr>
      </w:pPr>
      <w:r>
        <w:rPr>
          <w:w w:val="105"/>
        </w:rPr>
        <w:t>Name</w:t>
      </w:r>
    </w:p>
    <w:p w:rsidR="00B4581B" w:rsidRDefault="002813F0">
      <w:pPr>
        <w:pStyle w:val="BodyText"/>
        <w:spacing w:before="71" w:line="154" w:lineRule="exact"/>
        <w:ind w:left="119" w:right="128"/>
      </w:pP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individual,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generally</w:t>
      </w:r>
      <w:r>
        <w:rPr>
          <w:spacing w:val="1"/>
        </w:rPr>
        <w:t xml:space="preserve"> </w:t>
      </w:r>
      <w:r>
        <w:t>enter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shown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income</w:t>
      </w:r>
      <w:r>
        <w:rPr>
          <w:spacing w:val="-37"/>
        </w:rPr>
        <w:t xml:space="preserve"> </w:t>
      </w:r>
      <w:r>
        <w:t>tax return. However, if you have changed your last name, for instance, due to marriage without informing the Social Security Administration of the name</w:t>
      </w:r>
      <w:r>
        <w:rPr>
          <w:spacing w:val="19"/>
        </w:rPr>
        <w:t xml:space="preserve"> </w:t>
      </w:r>
      <w:r>
        <w:t>change, enter</w:t>
      </w:r>
      <w:r>
        <w:rPr>
          <w:spacing w:val="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name,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last</w:t>
      </w:r>
      <w:r>
        <w:rPr>
          <w:spacing w:val="2"/>
        </w:rPr>
        <w:t xml:space="preserve"> </w:t>
      </w:r>
      <w:r>
        <w:t>name</w:t>
      </w:r>
      <w:r>
        <w:rPr>
          <w:spacing w:val="2"/>
        </w:rPr>
        <w:t xml:space="preserve"> </w:t>
      </w:r>
      <w:r>
        <w:t>shown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security</w:t>
      </w:r>
      <w:r>
        <w:rPr>
          <w:spacing w:val="2"/>
        </w:rPr>
        <w:t xml:space="preserve"> </w:t>
      </w:r>
      <w:r>
        <w:t>card,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your</w:t>
      </w:r>
      <w:r>
        <w:rPr>
          <w:spacing w:val="-32"/>
        </w:rPr>
        <w:t xml:space="preserve"> </w:t>
      </w:r>
      <w:r>
        <w:t>new last</w:t>
      </w:r>
      <w:r>
        <w:rPr>
          <w:spacing w:val="2"/>
        </w:rPr>
        <w:t xml:space="preserve"> </w:t>
      </w:r>
      <w:r>
        <w:t>name.</w:t>
      </w:r>
    </w:p>
    <w:p w:rsidR="00B4581B" w:rsidRDefault="002813F0">
      <w:pPr>
        <w:pStyle w:val="BodyText"/>
        <w:spacing w:line="154" w:lineRule="exact"/>
        <w:ind w:left="119" w:right="195" w:firstLine="140"/>
      </w:pPr>
      <w:r>
        <w:t>If the account is in joint names, list first, and then circle, the name of the</w:t>
      </w:r>
      <w:r>
        <w:rPr>
          <w:spacing w:val="21"/>
        </w:rPr>
        <w:t xml:space="preserve"> </w:t>
      </w:r>
      <w:r>
        <w:t>person</w:t>
      </w:r>
      <w:r>
        <w:rPr>
          <w:w w:val="101"/>
        </w:rPr>
        <w:t xml:space="preserve"> </w:t>
      </w:r>
      <w:r>
        <w:t>or entity whose number you entered in Part I of the</w:t>
      </w:r>
      <w:r>
        <w:rPr>
          <w:spacing w:val="37"/>
        </w:rPr>
        <w:t xml:space="preserve"> </w:t>
      </w:r>
      <w:r>
        <w:t>form.</w:t>
      </w:r>
    </w:p>
    <w:p w:rsidR="00B4581B" w:rsidRDefault="002813F0">
      <w:pPr>
        <w:pStyle w:val="BodyText"/>
        <w:spacing w:line="154" w:lineRule="exact"/>
        <w:ind w:left="119" w:right="195"/>
      </w:pPr>
      <w:r>
        <w:rPr>
          <w:rFonts w:cs="Arial"/>
          <w:b/>
          <w:bCs/>
        </w:rPr>
        <w:t xml:space="preserve">Sole proprietor. </w:t>
      </w:r>
      <w:r>
        <w:t>Enter your individual name as shown on your income tax</w:t>
      </w:r>
      <w:r>
        <w:rPr>
          <w:spacing w:val="27"/>
        </w:rPr>
        <w:t xml:space="preserve"> </w:t>
      </w:r>
      <w:r>
        <w:t>return on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“Name”</w:t>
      </w:r>
      <w:r>
        <w:rPr>
          <w:spacing w:val="3"/>
        </w:rPr>
        <w:t xml:space="preserve"> </w:t>
      </w:r>
      <w:r>
        <w:t>line.</w:t>
      </w:r>
      <w:r>
        <w:rPr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enter</w:t>
      </w:r>
      <w:r>
        <w:rPr>
          <w:spacing w:val="3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business,</w:t>
      </w:r>
      <w:r>
        <w:rPr>
          <w:spacing w:val="3"/>
        </w:rPr>
        <w:t xml:space="preserve"> </w:t>
      </w:r>
      <w:r>
        <w:t>trade,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“doing</w:t>
      </w:r>
      <w:r>
        <w:rPr>
          <w:spacing w:val="3"/>
        </w:rPr>
        <w:t xml:space="preserve"> </w:t>
      </w:r>
      <w:r>
        <w:t>business</w:t>
      </w:r>
      <w:r>
        <w:rPr>
          <w:spacing w:val="3"/>
        </w:rPr>
        <w:t xml:space="preserve"> </w:t>
      </w:r>
      <w:r>
        <w:t>as</w:t>
      </w:r>
      <w:r>
        <w:rPr>
          <w:spacing w:val="-28"/>
        </w:rPr>
        <w:t xml:space="preserve"> </w:t>
      </w:r>
      <w:r>
        <w:t>(DBA)” name on the “Business name/disregarded entity name”</w:t>
      </w:r>
      <w:r>
        <w:rPr>
          <w:spacing w:val="35"/>
        </w:rPr>
        <w:t xml:space="preserve"> </w:t>
      </w:r>
      <w:r>
        <w:t>line.</w:t>
      </w:r>
    </w:p>
    <w:p w:rsidR="00B4581B" w:rsidRDefault="002813F0">
      <w:pPr>
        <w:spacing w:before="61" w:line="154" w:lineRule="exact"/>
        <w:ind w:left="119" w:right="12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Partnership,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C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Corporation,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or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Corporation.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Enter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entity's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name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“Name” line and any business, trade, or “doing business as (DBA) name” on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w w:val="10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“Business name/disregarded entity </w:t>
      </w:r>
      <w:proofErr w:type="gramStart"/>
      <w:r>
        <w:rPr>
          <w:rFonts w:ascii="Arial" w:eastAsia="Arial" w:hAnsi="Arial" w:cs="Arial"/>
          <w:sz w:val="14"/>
          <w:szCs w:val="14"/>
        </w:rPr>
        <w:t xml:space="preserve">name”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line</w:t>
      </w:r>
      <w:proofErr w:type="gramEnd"/>
      <w:r>
        <w:rPr>
          <w:rFonts w:ascii="Arial" w:eastAsia="Arial" w:hAnsi="Arial" w:cs="Arial"/>
          <w:sz w:val="14"/>
          <w:szCs w:val="14"/>
        </w:rPr>
        <w:t>.</w:t>
      </w:r>
    </w:p>
    <w:p w:rsidR="00B4581B" w:rsidRDefault="002813F0">
      <w:pPr>
        <w:pStyle w:val="BodyText"/>
        <w:spacing w:line="154" w:lineRule="exact"/>
        <w:ind w:left="119" w:right="134"/>
      </w:pPr>
      <w:r>
        <w:rPr>
          <w:rFonts w:cs="Arial"/>
          <w:b/>
          <w:bCs/>
        </w:rPr>
        <w:t xml:space="preserve">Disregarded entity. </w:t>
      </w:r>
      <w:r>
        <w:t>For U.S. federal tax purposes, an entity that is disregarded</w:t>
      </w:r>
      <w:r>
        <w:rPr>
          <w:spacing w:val="30"/>
        </w:rPr>
        <w:t xml:space="preserve"> </w:t>
      </w:r>
      <w:r>
        <w:t>as</w:t>
      </w:r>
      <w:r>
        <w:rPr>
          <w:w w:val="98"/>
        </w:rPr>
        <w:t xml:space="preserve"> </w:t>
      </w:r>
      <w:r>
        <w:t>an entity separate from its owner is treated as a “disregarded entity.” See</w:t>
      </w:r>
      <w:r>
        <w:rPr>
          <w:spacing w:val="21"/>
        </w:rPr>
        <w:t xml:space="preserve"> </w:t>
      </w:r>
      <w:r>
        <w:t>Regulation section 301.7701-2(c)(2)(iii). Enter the owner's name on the</w:t>
      </w:r>
      <w:r>
        <w:rPr>
          <w:spacing w:val="20"/>
        </w:rPr>
        <w:t xml:space="preserve"> </w:t>
      </w:r>
      <w:r>
        <w:t>“Name”</w:t>
      </w:r>
      <w:r>
        <w:rPr>
          <w:w w:val="105"/>
        </w:rPr>
        <w:t xml:space="preserve"> </w:t>
      </w:r>
      <w:r>
        <w:t>line. The name of the entity entered on the “Name” line should never be a</w:t>
      </w:r>
      <w:r>
        <w:rPr>
          <w:spacing w:val="-7"/>
        </w:rPr>
        <w:t xml:space="preserve"> </w:t>
      </w:r>
      <w:r>
        <w:t>disregarded</w:t>
      </w:r>
      <w:r>
        <w:rPr>
          <w:spacing w:val="3"/>
        </w:rPr>
        <w:t xml:space="preserve"> </w:t>
      </w:r>
      <w:r>
        <w:t>entity.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name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“Name”</w:t>
      </w:r>
      <w:r>
        <w:rPr>
          <w:spacing w:val="3"/>
        </w:rPr>
        <w:t xml:space="preserve"> </w:t>
      </w:r>
      <w:r>
        <w:t>line</w:t>
      </w:r>
      <w:r>
        <w:rPr>
          <w:spacing w:val="3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name</w:t>
      </w:r>
      <w:r>
        <w:rPr>
          <w:spacing w:val="3"/>
        </w:rPr>
        <w:t xml:space="preserve"> </w:t>
      </w:r>
      <w:r>
        <w:t>shown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income tax return on which the income should be reported. For example, if a</w:t>
      </w:r>
      <w:r>
        <w:rPr>
          <w:spacing w:val="22"/>
        </w:rPr>
        <w:t xml:space="preserve"> </w:t>
      </w:r>
      <w:r>
        <w:t xml:space="preserve">foreign LLC that is treated as a disregarded entity for U.S. federal </w:t>
      </w:r>
      <w:proofErr w:type="gramStart"/>
      <w:r>
        <w:t xml:space="preserve">tax </w:t>
      </w:r>
      <w:r>
        <w:rPr>
          <w:spacing w:val="31"/>
        </w:rPr>
        <w:t xml:space="preserve"> </w:t>
      </w:r>
      <w:r>
        <w:t>purposes</w:t>
      </w:r>
      <w:proofErr w:type="gramEnd"/>
      <w:r>
        <w:rPr>
          <w:w w:val="10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single</w:t>
      </w:r>
      <w:r>
        <w:rPr>
          <w:spacing w:val="1"/>
        </w:rPr>
        <w:t xml:space="preserve"> </w:t>
      </w:r>
      <w:r>
        <w:t>owner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U.S.</w:t>
      </w:r>
      <w:r>
        <w:rPr>
          <w:spacing w:val="1"/>
        </w:rPr>
        <w:t xml:space="preserve"> </w:t>
      </w:r>
      <w:r>
        <w:t>person,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U.S.</w:t>
      </w:r>
      <w:r>
        <w:rPr>
          <w:spacing w:val="1"/>
        </w:rPr>
        <w:t xml:space="preserve"> </w:t>
      </w:r>
      <w:r>
        <w:t>owner's</w:t>
      </w:r>
      <w:r>
        <w:rPr>
          <w:spacing w:val="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provided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“Name”</w:t>
      </w:r>
      <w:r>
        <w:rPr>
          <w:spacing w:val="4"/>
        </w:rPr>
        <w:t xml:space="preserve"> </w:t>
      </w:r>
      <w:r>
        <w:t>line.</w:t>
      </w:r>
      <w:r>
        <w:rPr>
          <w:spacing w:val="4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direct</w:t>
      </w:r>
      <w:r>
        <w:rPr>
          <w:spacing w:val="4"/>
        </w:rPr>
        <w:t xml:space="preserve"> </w:t>
      </w:r>
      <w:r>
        <w:t>owner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entity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also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disregarded</w:t>
      </w:r>
      <w:r>
        <w:rPr>
          <w:spacing w:val="-29"/>
        </w:rPr>
        <w:t xml:space="preserve"> </w:t>
      </w:r>
      <w:r>
        <w:t>entity,</w:t>
      </w:r>
      <w:r>
        <w:rPr>
          <w:spacing w:val="3"/>
        </w:rPr>
        <w:t xml:space="preserve"> </w:t>
      </w:r>
      <w:r>
        <w:t>enter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first</w:t>
      </w:r>
      <w:r>
        <w:rPr>
          <w:spacing w:val="3"/>
        </w:rPr>
        <w:t xml:space="preserve"> </w:t>
      </w:r>
      <w:r>
        <w:t>owner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disregarded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federal</w:t>
      </w:r>
      <w:r>
        <w:rPr>
          <w:spacing w:val="3"/>
        </w:rPr>
        <w:t xml:space="preserve"> </w:t>
      </w:r>
      <w:r>
        <w:t>tax</w:t>
      </w:r>
      <w:r>
        <w:rPr>
          <w:spacing w:val="3"/>
        </w:rPr>
        <w:t xml:space="preserve"> </w:t>
      </w:r>
      <w:r>
        <w:t>purposes.</w:t>
      </w:r>
      <w:r>
        <w:rPr>
          <w:spacing w:val="3"/>
        </w:rPr>
        <w:t xml:space="preserve"> </w:t>
      </w:r>
      <w:r>
        <w:t>Enter</w:t>
      </w:r>
      <w:r>
        <w:rPr>
          <w:spacing w:val="-27"/>
        </w:rPr>
        <w:t xml:space="preserve"> </w:t>
      </w:r>
      <w:r>
        <w:t xml:space="preserve">the disregarded entity's name on the “Business name/disregarded entity </w:t>
      </w:r>
      <w:proofErr w:type="gramStart"/>
      <w:r>
        <w:t xml:space="preserve">name” </w:t>
      </w:r>
      <w:r>
        <w:rPr>
          <w:spacing w:val="3"/>
        </w:rPr>
        <w:t xml:space="preserve"> </w:t>
      </w:r>
      <w:r>
        <w:t>line</w:t>
      </w:r>
      <w:proofErr w:type="gramEnd"/>
      <w:r>
        <w:t>. If the owner of the disregarded entity is a foreign person, the owner must</w:t>
      </w:r>
      <w:r>
        <w:rPr>
          <w:spacing w:val="13"/>
        </w:rPr>
        <w:t xml:space="preserve"> </w:t>
      </w:r>
      <w:r>
        <w:t>complete an appropriate Form W-8 instead of a Form W-9. This is the case even</w:t>
      </w:r>
      <w:r>
        <w:rPr>
          <w:spacing w:val="1"/>
        </w:rPr>
        <w:t xml:space="preserve"> </w:t>
      </w:r>
      <w:r>
        <w:t>if</w:t>
      </w:r>
      <w:r>
        <w:rPr>
          <w:w w:val="103"/>
        </w:rPr>
        <w:t xml:space="preserve"> </w:t>
      </w:r>
      <w:r>
        <w:t>the foreign person has a U.S.</w:t>
      </w:r>
      <w:r>
        <w:rPr>
          <w:spacing w:val="-4"/>
        </w:rPr>
        <w:t xml:space="preserve"> </w:t>
      </w:r>
      <w:r>
        <w:t>TIN.</w:t>
      </w:r>
    </w:p>
    <w:p w:rsidR="00B4581B" w:rsidRDefault="002813F0">
      <w:pPr>
        <w:pStyle w:val="BodyText"/>
        <w:spacing w:line="154" w:lineRule="exact"/>
        <w:ind w:left="119" w:right="195"/>
      </w:pPr>
      <w:r>
        <w:rPr>
          <w:rFonts w:cs="Arial"/>
          <w:b/>
          <w:bCs/>
        </w:rPr>
        <w:t>Note.</w:t>
      </w:r>
      <w:r>
        <w:rPr>
          <w:rFonts w:cs="Arial"/>
          <w:b/>
          <w:bCs/>
          <w:spacing w:val="5"/>
        </w:rPr>
        <w:t xml:space="preserve"> </w:t>
      </w:r>
      <w:r>
        <w:t>Check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appropriate</w:t>
      </w:r>
      <w:r>
        <w:rPr>
          <w:spacing w:val="5"/>
        </w:rPr>
        <w:t xml:space="preserve"> </w:t>
      </w:r>
      <w:r>
        <w:t>box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U.S.</w:t>
      </w:r>
      <w:r>
        <w:rPr>
          <w:spacing w:val="5"/>
        </w:rPr>
        <w:t xml:space="preserve"> </w:t>
      </w:r>
      <w:r>
        <w:t>federal</w:t>
      </w:r>
      <w:r>
        <w:rPr>
          <w:spacing w:val="5"/>
        </w:rPr>
        <w:t xml:space="preserve"> </w:t>
      </w:r>
      <w:r>
        <w:t>tax</w:t>
      </w:r>
      <w:r>
        <w:rPr>
          <w:spacing w:val="5"/>
        </w:rPr>
        <w:t xml:space="preserve"> </w:t>
      </w:r>
      <w:r>
        <w:t>classification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person whose name is entered on the “Name” line (Individual/sole</w:t>
      </w:r>
      <w:r>
        <w:rPr>
          <w:spacing w:val="16"/>
        </w:rPr>
        <w:t xml:space="preserve"> </w:t>
      </w:r>
      <w:r>
        <w:t>proprietor,</w:t>
      </w:r>
      <w:r>
        <w:rPr>
          <w:w w:val="102"/>
        </w:rPr>
        <w:t xml:space="preserve"> </w:t>
      </w:r>
      <w:r>
        <w:t>Partnership, C Corporation, S Corporation,</w:t>
      </w:r>
      <w:r>
        <w:rPr>
          <w:spacing w:val="29"/>
        </w:rPr>
        <w:t xml:space="preserve"> </w:t>
      </w:r>
      <w:r>
        <w:t>Trust/estate).</w:t>
      </w:r>
    </w:p>
    <w:p w:rsidR="00B4581B" w:rsidRDefault="002813F0">
      <w:pPr>
        <w:pStyle w:val="BodyText"/>
        <w:spacing w:line="154" w:lineRule="exact"/>
        <w:ind w:left="119" w:right="152"/>
      </w:pPr>
      <w:r>
        <w:rPr>
          <w:rFonts w:cs="Arial"/>
          <w:b/>
          <w:bCs/>
        </w:rPr>
        <w:t xml:space="preserve">Limited Liability Company (LLC). </w:t>
      </w:r>
      <w:r>
        <w:t>If the person identified on the “Name” line is</w:t>
      </w:r>
      <w:r>
        <w:rPr>
          <w:spacing w:val="15"/>
        </w:rPr>
        <w:t xml:space="preserve"> </w:t>
      </w:r>
      <w:r>
        <w:t>an</w:t>
      </w:r>
      <w:r>
        <w:rPr>
          <w:w w:val="98"/>
        </w:rPr>
        <w:t xml:space="preserve"> </w:t>
      </w:r>
      <w:r>
        <w:t>LLC,</w:t>
      </w:r>
      <w:r>
        <w:rPr>
          <w:spacing w:val="8"/>
        </w:rPr>
        <w:t xml:space="preserve"> </w:t>
      </w:r>
      <w:r>
        <w:t>check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“Limited</w:t>
      </w:r>
      <w:r>
        <w:rPr>
          <w:spacing w:val="8"/>
        </w:rPr>
        <w:t xml:space="preserve"> </w:t>
      </w:r>
      <w:r>
        <w:t>liability</w:t>
      </w:r>
      <w:r>
        <w:rPr>
          <w:spacing w:val="8"/>
        </w:rPr>
        <w:t xml:space="preserve"> </w:t>
      </w:r>
      <w:r>
        <w:t>company”</w:t>
      </w:r>
      <w:r>
        <w:rPr>
          <w:spacing w:val="8"/>
        </w:rPr>
        <w:t xml:space="preserve"> </w:t>
      </w:r>
      <w:r>
        <w:t>box</w:t>
      </w:r>
      <w:r>
        <w:rPr>
          <w:spacing w:val="8"/>
        </w:rPr>
        <w:t xml:space="preserve"> </w:t>
      </w:r>
      <w:r>
        <w:t>only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enter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appropriate</w:t>
      </w:r>
      <w:r>
        <w:rPr>
          <w:spacing w:val="-32"/>
        </w:rPr>
        <w:t xml:space="preserve"> </w:t>
      </w:r>
      <w:r>
        <w:t>code for the U.S. federal tax classification in the space provided. If you are an</w:t>
      </w:r>
      <w:r>
        <w:rPr>
          <w:spacing w:val="13"/>
        </w:rPr>
        <w:t xml:space="preserve"> </w:t>
      </w:r>
      <w:r>
        <w:t>LLC that is treated as a partnership for U.S. federal tax purposes, enter “P” for</w:t>
      </w:r>
      <w:r>
        <w:rPr>
          <w:spacing w:val="26"/>
        </w:rPr>
        <w:t xml:space="preserve"> </w:t>
      </w:r>
      <w:r>
        <w:t>partnership. If you are an LLC that has filed a Form 8832 or a Form 2553 to be</w:t>
      </w:r>
      <w:r>
        <w:rPr>
          <w:spacing w:val="-33"/>
        </w:rPr>
        <w:t xml:space="preserve"> </w:t>
      </w:r>
      <w:r>
        <w:t>taxed as a corporation, enter “C” for C corporation or “S” for S corporation, as</w:t>
      </w:r>
      <w:r>
        <w:rPr>
          <w:spacing w:val="3"/>
        </w:rPr>
        <w:t xml:space="preserve"> </w:t>
      </w:r>
      <w:r>
        <w:t>appropriate.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LLC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disregarded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entity</w:t>
      </w:r>
      <w:r>
        <w:rPr>
          <w:spacing w:val="2"/>
        </w:rPr>
        <w:t xml:space="preserve"> </w:t>
      </w:r>
      <w:r>
        <w:t>separate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its</w:t>
      </w:r>
      <w:r>
        <w:rPr>
          <w:spacing w:val="-27"/>
        </w:rPr>
        <w:t xml:space="preserve"> </w:t>
      </w:r>
      <w:r>
        <w:t>owner under Regulation section 301.7701-3 (except for employment and excise</w:t>
      </w:r>
      <w:r>
        <w:rPr>
          <w:spacing w:val="11"/>
        </w:rPr>
        <w:t xml:space="preserve"> </w:t>
      </w:r>
      <w:r>
        <w:t>tax), do not check the LLC box unless the owner of the LLC (required to be</w:t>
      </w:r>
      <w:r>
        <w:rPr>
          <w:spacing w:val="11"/>
        </w:rPr>
        <w:t xml:space="preserve"> </w:t>
      </w:r>
      <w:r>
        <w:t>identified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“Name”</w:t>
      </w:r>
      <w:r>
        <w:rPr>
          <w:spacing w:val="3"/>
        </w:rPr>
        <w:t xml:space="preserve"> </w:t>
      </w:r>
      <w:r>
        <w:t>line)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another</w:t>
      </w:r>
      <w:r>
        <w:rPr>
          <w:spacing w:val="3"/>
        </w:rPr>
        <w:t xml:space="preserve"> </w:t>
      </w:r>
      <w:r>
        <w:t>LLC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disregarded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U.S.</w:t>
      </w:r>
      <w:r>
        <w:rPr>
          <w:spacing w:val="-22"/>
        </w:rPr>
        <w:t xml:space="preserve"> </w:t>
      </w:r>
      <w:r>
        <w:t>federal tax purposes. If the LLC is disregarded as an entity separate from its</w:t>
      </w:r>
      <w:r>
        <w:rPr>
          <w:spacing w:val="3"/>
        </w:rPr>
        <w:t xml:space="preserve"> </w:t>
      </w:r>
      <w:r>
        <w:t>owner, enter the appropriate tax classification of the owner identified on the</w:t>
      </w:r>
      <w:r>
        <w:rPr>
          <w:spacing w:val="34"/>
        </w:rPr>
        <w:t xml:space="preserve"> </w:t>
      </w:r>
      <w:r>
        <w:t>“Name”</w:t>
      </w:r>
      <w:r>
        <w:rPr>
          <w:spacing w:val="20"/>
        </w:rPr>
        <w:t xml:space="preserve"> </w:t>
      </w:r>
      <w:r>
        <w:t>line.</w:t>
      </w:r>
    </w:p>
    <w:p w:rsidR="00B4581B" w:rsidRDefault="002813F0">
      <w:pPr>
        <w:pStyle w:val="BodyText"/>
        <w:spacing w:line="154" w:lineRule="exact"/>
        <w:ind w:left="119" w:right="262"/>
        <w:jc w:val="both"/>
      </w:pPr>
      <w:r>
        <w:rPr>
          <w:rFonts w:cs="Arial"/>
          <w:b/>
          <w:bCs/>
        </w:rPr>
        <w:t xml:space="preserve">Other entities. </w:t>
      </w:r>
      <w:r>
        <w:t>Enter your business name as shown on required U.S. federal</w:t>
      </w:r>
      <w:r>
        <w:rPr>
          <w:spacing w:val="12"/>
        </w:rPr>
        <w:t xml:space="preserve"> </w:t>
      </w:r>
      <w:r>
        <w:t>tax</w:t>
      </w:r>
      <w:r>
        <w:rPr>
          <w:w w:val="102"/>
        </w:rPr>
        <w:t xml:space="preserve"> </w:t>
      </w:r>
      <w:r>
        <w:t>documents on the “Name” line. This name should match the name shown on</w:t>
      </w:r>
      <w:r>
        <w:rPr>
          <w:spacing w:val="27"/>
        </w:rPr>
        <w:t xml:space="preserve"> </w:t>
      </w:r>
      <w:r>
        <w:t>the</w:t>
      </w:r>
      <w:r>
        <w:rPr>
          <w:w w:val="101"/>
        </w:rPr>
        <w:t xml:space="preserve"> </w:t>
      </w:r>
      <w:r>
        <w:t>charter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legal</w:t>
      </w:r>
      <w:r>
        <w:rPr>
          <w:spacing w:val="3"/>
        </w:rPr>
        <w:t xml:space="preserve"> </w:t>
      </w:r>
      <w:r>
        <w:t>document</w:t>
      </w:r>
      <w:r>
        <w:rPr>
          <w:spacing w:val="3"/>
        </w:rPr>
        <w:t xml:space="preserve"> </w:t>
      </w:r>
      <w:r>
        <w:t>creating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entity.</w:t>
      </w:r>
      <w:r>
        <w:rPr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enter</w:t>
      </w:r>
      <w:r>
        <w:rPr>
          <w:spacing w:val="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business,</w:t>
      </w:r>
      <w:r>
        <w:rPr>
          <w:spacing w:val="-37"/>
        </w:rPr>
        <w:t xml:space="preserve"> </w:t>
      </w:r>
      <w:r>
        <w:t xml:space="preserve">trade, or DBA name on the “Business name/disregarded entity </w:t>
      </w:r>
      <w:proofErr w:type="gramStart"/>
      <w:r>
        <w:t xml:space="preserve">name” </w:t>
      </w:r>
      <w:r>
        <w:rPr>
          <w:spacing w:val="12"/>
        </w:rPr>
        <w:t xml:space="preserve"> </w:t>
      </w:r>
      <w:r>
        <w:t>line</w:t>
      </w:r>
      <w:proofErr w:type="gramEnd"/>
      <w:r>
        <w:t>.</w:t>
      </w:r>
    </w:p>
    <w:p w:rsidR="00B4581B" w:rsidRDefault="002813F0">
      <w:pPr>
        <w:pStyle w:val="Heading2"/>
        <w:spacing w:before="100"/>
        <w:ind w:right="128"/>
        <w:rPr>
          <w:b w:val="0"/>
          <w:bCs w:val="0"/>
        </w:rPr>
      </w:pPr>
      <w:r>
        <w:t>Exemptions</w:t>
      </w:r>
    </w:p>
    <w:p w:rsidR="00B4581B" w:rsidRDefault="002813F0">
      <w:pPr>
        <w:spacing w:before="71" w:line="154" w:lineRule="exact"/>
        <w:ind w:left="119" w:right="128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If</w:t>
      </w:r>
      <w:r>
        <w:rPr>
          <w:rFonts w:ascii="Arial"/>
          <w:spacing w:val="4"/>
          <w:sz w:val="14"/>
        </w:rPr>
        <w:t xml:space="preserve"> </w:t>
      </w:r>
      <w:r>
        <w:rPr>
          <w:rFonts w:ascii="Arial"/>
          <w:sz w:val="14"/>
        </w:rPr>
        <w:t>you</w:t>
      </w:r>
      <w:r>
        <w:rPr>
          <w:rFonts w:ascii="Arial"/>
          <w:spacing w:val="4"/>
          <w:sz w:val="14"/>
        </w:rPr>
        <w:t xml:space="preserve"> </w:t>
      </w:r>
      <w:r>
        <w:rPr>
          <w:rFonts w:ascii="Arial"/>
          <w:sz w:val="14"/>
        </w:rPr>
        <w:t>are</w:t>
      </w:r>
      <w:r>
        <w:rPr>
          <w:rFonts w:ascii="Arial"/>
          <w:spacing w:val="4"/>
          <w:sz w:val="14"/>
        </w:rPr>
        <w:t xml:space="preserve"> </w:t>
      </w:r>
      <w:r>
        <w:rPr>
          <w:rFonts w:ascii="Arial"/>
          <w:sz w:val="14"/>
        </w:rPr>
        <w:t>exempt</w:t>
      </w:r>
      <w:r>
        <w:rPr>
          <w:rFonts w:ascii="Arial"/>
          <w:spacing w:val="4"/>
          <w:sz w:val="14"/>
        </w:rPr>
        <w:t xml:space="preserve"> </w:t>
      </w:r>
      <w:r>
        <w:rPr>
          <w:rFonts w:ascii="Arial"/>
          <w:sz w:val="14"/>
        </w:rPr>
        <w:t>from</w:t>
      </w:r>
      <w:r>
        <w:rPr>
          <w:rFonts w:ascii="Arial"/>
          <w:spacing w:val="4"/>
          <w:sz w:val="14"/>
        </w:rPr>
        <w:t xml:space="preserve"> </w:t>
      </w:r>
      <w:r>
        <w:rPr>
          <w:rFonts w:ascii="Arial"/>
          <w:sz w:val="14"/>
        </w:rPr>
        <w:t>backup</w:t>
      </w:r>
      <w:r>
        <w:rPr>
          <w:rFonts w:ascii="Arial"/>
          <w:spacing w:val="4"/>
          <w:sz w:val="14"/>
        </w:rPr>
        <w:t xml:space="preserve"> </w:t>
      </w:r>
      <w:r>
        <w:rPr>
          <w:rFonts w:ascii="Arial"/>
          <w:sz w:val="14"/>
        </w:rPr>
        <w:t>withholding</w:t>
      </w:r>
      <w:r>
        <w:rPr>
          <w:rFonts w:ascii="Arial"/>
          <w:spacing w:val="4"/>
          <w:sz w:val="14"/>
        </w:rPr>
        <w:t xml:space="preserve"> </w:t>
      </w:r>
      <w:r>
        <w:rPr>
          <w:rFonts w:ascii="Arial"/>
          <w:sz w:val="14"/>
        </w:rPr>
        <w:t>and/or</w:t>
      </w:r>
      <w:r>
        <w:rPr>
          <w:rFonts w:ascii="Arial"/>
          <w:spacing w:val="4"/>
          <w:sz w:val="14"/>
        </w:rPr>
        <w:t xml:space="preserve"> </w:t>
      </w:r>
      <w:r>
        <w:rPr>
          <w:rFonts w:ascii="Arial"/>
          <w:sz w:val="14"/>
        </w:rPr>
        <w:t>FATCA</w:t>
      </w:r>
      <w:r>
        <w:rPr>
          <w:rFonts w:ascii="Arial"/>
          <w:spacing w:val="4"/>
          <w:sz w:val="14"/>
        </w:rPr>
        <w:t xml:space="preserve"> </w:t>
      </w:r>
      <w:r>
        <w:rPr>
          <w:rFonts w:ascii="Arial"/>
          <w:sz w:val="14"/>
        </w:rPr>
        <w:t>reporting,</w:t>
      </w:r>
      <w:r>
        <w:rPr>
          <w:rFonts w:ascii="Arial"/>
          <w:spacing w:val="4"/>
          <w:sz w:val="14"/>
        </w:rPr>
        <w:t xml:space="preserve"> </w:t>
      </w:r>
      <w:r>
        <w:rPr>
          <w:rFonts w:ascii="Arial"/>
          <w:sz w:val="14"/>
        </w:rPr>
        <w:t>enter</w:t>
      </w:r>
      <w:r>
        <w:rPr>
          <w:rFonts w:ascii="Arial"/>
          <w:spacing w:val="4"/>
          <w:sz w:val="14"/>
        </w:rPr>
        <w:t xml:space="preserve"> </w:t>
      </w:r>
      <w:r>
        <w:rPr>
          <w:rFonts w:ascii="Arial"/>
          <w:sz w:val="14"/>
        </w:rPr>
        <w:t>in</w:t>
      </w:r>
      <w:r>
        <w:rPr>
          <w:rFonts w:ascii="Arial"/>
          <w:spacing w:val="4"/>
          <w:sz w:val="14"/>
        </w:rPr>
        <w:t xml:space="preserve"> </w:t>
      </w:r>
      <w:r>
        <w:rPr>
          <w:rFonts w:ascii="Arial"/>
          <w:sz w:val="14"/>
        </w:rPr>
        <w:t>the</w:t>
      </w:r>
      <w:r>
        <w:rPr>
          <w:rFonts w:ascii="Arial"/>
          <w:spacing w:val="-31"/>
          <w:sz w:val="14"/>
        </w:rPr>
        <w:t xml:space="preserve"> </w:t>
      </w:r>
      <w:r>
        <w:rPr>
          <w:rFonts w:ascii="Arial"/>
          <w:i/>
          <w:sz w:val="14"/>
        </w:rPr>
        <w:t xml:space="preserve">Exemptions </w:t>
      </w:r>
      <w:r>
        <w:rPr>
          <w:rFonts w:ascii="Arial"/>
          <w:sz w:val="14"/>
        </w:rPr>
        <w:t xml:space="preserve">box, any code(s) that may apply to you. See </w:t>
      </w:r>
      <w:r>
        <w:rPr>
          <w:rFonts w:ascii="Arial"/>
          <w:i/>
          <w:sz w:val="14"/>
        </w:rPr>
        <w:t>Exempt payee code</w:t>
      </w:r>
      <w:r>
        <w:rPr>
          <w:rFonts w:ascii="Arial"/>
          <w:i/>
          <w:spacing w:val="19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w w:val="101"/>
          <w:sz w:val="14"/>
        </w:rPr>
        <w:t xml:space="preserve"> </w:t>
      </w:r>
      <w:r>
        <w:rPr>
          <w:rFonts w:ascii="Arial"/>
          <w:i/>
          <w:sz w:val="14"/>
        </w:rPr>
        <w:t xml:space="preserve">Exemption from FATCA reporting code </w:t>
      </w:r>
      <w:r>
        <w:rPr>
          <w:rFonts w:ascii="Arial"/>
          <w:sz w:val="14"/>
        </w:rPr>
        <w:t>on page</w:t>
      </w:r>
      <w:r>
        <w:rPr>
          <w:rFonts w:ascii="Arial"/>
          <w:spacing w:val="27"/>
          <w:sz w:val="14"/>
        </w:rPr>
        <w:t xml:space="preserve"> </w:t>
      </w:r>
      <w:r>
        <w:rPr>
          <w:rFonts w:ascii="Arial"/>
          <w:sz w:val="14"/>
        </w:rPr>
        <w:t>3.</w:t>
      </w:r>
    </w:p>
    <w:p w:rsidR="00B4581B" w:rsidRDefault="00B4581B">
      <w:pPr>
        <w:spacing w:line="154" w:lineRule="exact"/>
        <w:rPr>
          <w:rFonts w:ascii="Arial" w:eastAsia="Arial" w:hAnsi="Arial" w:cs="Arial"/>
          <w:sz w:val="14"/>
          <w:szCs w:val="14"/>
        </w:rPr>
        <w:sectPr w:rsidR="00B4581B">
          <w:headerReference w:type="default" r:id="rId8"/>
          <w:pgSz w:w="12240" w:h="15840"/>
          <w:pgMar w:top="960" w:right="600" w:bottom="280" w:left="600" w:header="719" w:footer="0" w:gutter="0"/>
          <w:pgNumType w:start="2"/>
          <w:cols w:num="2" w:space="720" w:equalWidth="0">
            <w:col w:w="5296" w:space="320"/>
            <w:col w:w="5424"/>
          </w:cols>
        </w:sectPr>
      </w:pPr>
    </w:p>
    <w:p w:rsidR="00B4581B" w:rsidRDefault="00B4581B">
      <w:pPr>
        <w:rPr>
          <w:rFonts w:ascii="Arial" w:eastAsia="Arial" w:hAnsi="Arial" w:cs="Arial"/>
          <w:sz w:val="11"/>
          <w:szCs w:val="11"/>
        </w:rPr>
      </w:pPr>
    </w:p>
    <w:p w:rsidR="00B4581B" w:rsidRDefault="002813F0">
      <w:pPr>
        <w:pStyle w:val="BodyText"/>
        <w:spacing w:before="0" w:line="154" w:lineRule="exact"/>
        <w:ind w:right="12"/>
      </w:pPr>
      <w:r>
        <w:rPr>
          <w:b/>
        </w:rPr>
        <w:t xml:space="preserve">Exempt payee code. </w:t>
      </w:r>
      <w:r>
        <w:t>Generally, individuals (including sole proprietors) are not</w:t>
      </w:r>
      <w:r>
        <w:rPr>
          <w:spacing w:val="-20"/>
        </w:rPr>
        <w:t xml:space="preserve"> </w:t>
      </w:r>
      <w:r>
        <w:t xml:space="preserve">exempt from backup withholding. Corporations are exempt from </w:t>
      </w:r>
      <w:proofErr w:type="gramStart"/>
      <w:r>
        <w:t xml:space="preserve">backup </w:t>
      </w:r>
      <w:r>
        <w:rPr>
          <w:spacing w:val="20"/>
        </w:rPr>
        <w:t xml:space="preserve"> </w:t>
      </w:r>
      <w:r>
        <w:t>withholding</w:t>
      </w:r>
      <w:proofErr w:type="gramEnd"/>
      <w:r>
        <w:t xml:space="preserve"> for certain payments, such as interest and dividends. Corporations</w:t>
      </w:r>
      <w:r>
        <w:rPr>
          <w:spacing w:val="31"/>
        </w:rPr>
        <w:t xml:space="preserve"> </w:t>
      </w:r>
      <w:r>
        <w:t>are</w:t>
      </w:r>
      <w:r>
        <w:rPr>
          <w:w w:val="97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exempt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backup</w:t>
      </w:r>
      <w:r>
        <w:rPr>
          <w:spacing w:val="8"/>
        </w:rPr>
        <w:t xml:space="preserve"> </w:t>
      </w:r>
      <w:r>
        <w:t>withholding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payments</w:t>
      </w:r>
      <w:r>
        <w:rPr>
          <w:spacing w:val="8"/>
        </w:rPr>
        <w:t xml:space="preserve"> </w:t>
      </w:r>
      <w:r>
        <w:t>made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settlement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payment</w:t>
      </w:r>
      <w:r>
        <w:rPr>
          <w:spacing w:val="-35"/>
        </w:rPr>
        <w:t xml:space="preserve"> </w:t>
      </w:r>
      <w:r>
        <w:t xml:space="preserve">card or third party </w:t>
      </w:r>
      <w:proofErr w:type="gramStart"/>
      <w:r>
        <w:t xml:space="preserve">network </w:t>
      </w:r>
      <w:r>
        <w:rPr>
          <w:spacing w:val="14"/>
        </w:rPr>
        <w:t xml:space="preserve"> </w:t>
      </w:r>
      <w:r>
        <w:t>transactions</w:t>
      </w:r>
      <w:proofErr w:type="gramEnd"/>
      <w:r>
        <w:t>.</w:t>
      </w:r>
    </w:p>
    <w:p w:rsidR="00B4581B" w:rsidRDefault="002813F0">
      <w:pPr>
        <w:pStyle w:val="BodyText"/>
        <w:spacing w:line="154" w:lineRule="exact"/>
        <w:ind w:right="18"/>
      </w:pPr>
      <w:r>
        <w:rPr>
          <w:b/>
        </w:rPr>
        <w:t xml:space="preserve">Note. </w:t>
      </w:r>
      <w:r>
        <w:t>If you are exempt from backup withholding, you should still complete</w:t>
      </w:r>
      <w:r>
        <w:rPr>
          <w:spacing w:val="16"/>
        </w:rPr>
        <w:t xml:space="preserve"> </w:t>
      </w:r>
      <w:r>
        <w:t>this</w:t>
      </w:r>
      <w:r>
        <w:rPr>
          <w:w w:val="102"/>
        </w:rPr>
        <w:t xml:space="preserve"> </w:t>
      </w:r>
      <w:r>
        <w:t xml:space="preserve">form to avoid possible erroneous </w:t>
      </w:r>
      <w:proofErr w:type="gramStart"/>
      <w:r>
        <w:t xml:space="preserve">backup </w:t>
      </w:r>
      <w:r>
        <w:rPr>
          <w:spacing w:val="27"/>
        </w:rPr>
        <w:t xml:space="preserve"> </w:t>
      </w:r>
      <w:r>
        <w:t>withholding</w:t>
      </w:r>
      <w:proofErr w:type="gramEnd"/>
      <w:r>
        <w:t>.</w:t>
      </w:r>
    </w:p>
    <w:p w:rsidR="00B4581B" w:rsidRDefault="002813F0">
      <w:pPr>
        <w:pStyle w:val="BodyText"/>
        <w:spacing w:before="11" w:line="216" w:lineRule="exact"/>
        <w:ind w:left="260" w:right="18"/>
      </w:pPr>
      <w:r>
        <w:t>The following codes identify payees that are exempt from backup</w:t>
      </w:r>
      <w:r>
        <w:rPr>
          <w:spacing w:val="3"/>
        </w:rPr>
        <w:t xml:space="preserve"> </w:t>
      </w:r>
      <w:r>
        <w:t>withholding:</w:t>
      </w:r>
      <w:r>
        <w:rPr>
          <w:w w:val="102"/>
        </w:rPr>
        <w:t xml:space="preserve"> </w:t>
      </w:r>
      <w:r>
        <w:t>1—An organization exempt from tax under section 501(a), any IRA, or</w:t>
      </w:r>
      <w:r>
        <w:rPr>
          <w:spacing w:val="1"/>
        </w:rPr>
        <w:t xml:space="preserve"> </w:t>
      </w:r>
      <w:r>
        <w:t>a</w:t>
      </w:r>
    </w:p>
    <w:p w:rsidR="00B4581B" w:rsidRDefault="002813F0">
      <w:pPr>
        <w:pStyle w:val="BodyText"/>
        <w:spacing w:before="0" w:line="138" w:lineRule="exact"/>
        <w:ind w:right="18"/>
      </w:pPr>
      <w:r>
        <w:t>custodial account under section 403(b)(7) if the account satisfies the</w:t>
      </w:r>
      <w:r>
        <w:rPr>
          <w:spacing w:val="37"/>
        </w:rPr>
        <w:t xml:space="preserve"> </w:t>
      </w:r>
      <w:r>
        <w:t>requirements</w:t>
      </w:r>
    </w:p>
    <w:p w:rsidR="00B4581B" w:rsidRDefault="002813F0">
      <w:pPr>
        <w:pStyle w:val="BodyText"/>
        <w:spacing w:before="0" w:line="158" w:lineRule="exact"/>
        <w:ind w:right="18"/>
      </w:pPr>
      <w:r>
        <w:t>of section</w:t>
      </w:r>
      <w:r>
        <w:rPr>
          <w:spacing w:val="-24"/>
        </w:rPr>
        <w:t xml:space="preserve"> </w:t>
      </w:r>
      <w:r>
        <w:t>401(f)(2)</w:t>
      </w:r>
    </w:p>
    <w:p w:rsidR="00B4581B" w:rsidRDefault="002813F0">
      <w:pPr>
        <w:pStyle w:val="BodyText"/>
        <w:spacing w:before="54"/>
        <w:ind w:left="260" w:right="18"/>
      </w:pPr>
      <w:r>
        <w:t>2—The United States or any of its agencies or</w:t>
      </w:r>
      <w:r>
        <w:rPr>
          <w:spacing w:val="24"/>
        </w:rPr>
        <w:t xml:space="preserve"> </w:t>
      </w:r>
      <w:r>
        <w:t>instrumentalities</w:t>
      </w:r>
    </w:p>
    <w:p w:rsidR="00B4581B" w:rsidRDefault="002813F0">
      <w:pPr>
        <w:pStyle w:val="BodyText"/>
        <w:spacing w:before="62" w:line="154" w:lineRule="exact"/>
        <w:ind w:right="18" w:firstLine="140"/>
      </w:pPr>
      <w:r>
        <w:t>3—A state, the District of Columbia, a possession of the United States, or any</w:t>
      </w:r>
      <w:r>
        <w:rPr>
          <w:spacing w:val="19"/>
        </w:rPr>
        <w:t xml:space="preserve"> </w:t>
      </w:r>
      <w:r>
        <w:t>of</w:t>
      </w:r>
      <w:r>
        <w:rPr>
          <w:w w:val="104"/>
        </w:rPr>
        <w:t xml:space="preserve"> </w:t>
      </w:r>
      <w:r>
        <w:t xml:space="preserve">their political subdivisions </w:t>
      </w:r>
      <w:proofErr w:type="gramStart"/>
      <w:r>
        <w:t xml:space="preserve">or </w:t>
      </w:r>
      <w:r>
        <w:rPr>
          <w:spacing w:val="4"/>
        </w:rPr>
        <w:t xml:space="preserve"> </w:t>
      </w:r>
      <w:r>
        <w:t>instrumentalities</w:t>
      </w:r>
      <w:proofErr w:type="gramEnd"/>
    </w:p>
    <w:p w:rsidR="00B4581B" w:rsidRDefault="002813F0">
      <w:pPr>
        <w:pStyle w:val="BodyText"/>
        <w:spacing w:line="154" w:lineRule="exact"/>
        <w:ind w:right="18" w:firstLine="140"/>
      </w:pPr>
      <w:r>
        <w:t>4—A foreign government or any of its political subdivisions, agencies,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t>instrumentalities</w:t>
      </w:r>
    </w:p>
    <w:p w:rsidR="00B4581B" w:rsidRDefault="002813F0">
      <w:pPr>
        <w:pStyle w:val="BodyText"/>
        <w:spacing w:before="53"/>
        <w:ind w:left="260" w:right="18"/>
      </w:pPr>
      <w:r>
        <w:t>5—A</w:t>
      </w:r>
      <w:r>
        <w:rPr>
          <w:spacing w:val="17"/>
        </w:rPr>
        <w:t xml:space="preserve"> </w:t>
      </w:r>
      <w:r>
        <w:t>corporation</w:t>
      </w:r>
    </w:p>
    <w:p w:rsidR="00B4581B" w:rsidRDefault="002813F0">
      <w:pPr>
        <w:pStyle w:val="BodyText"/>
        <w:spacing w:before="62" w:line="154" w:lineRule="exact"/>
        <w:ind w:right="69" w:firstLine="140"/>
      </w:pPr>
      <w:r>
        <w:t>6—A dealer in securities or commodities required to register in the</w:t>
      </w:r>
      <w:r>
        <w:rPr>
          <w:spacing w:val="11"/>
        </w:rPr>
        <w:t xml:space="preserve"> </w:t>
      </w:r>
      <w:r>
        <w:t>United</w:t>
      </w:r>
      <w:r>
        <w:rPr>
          <w:w w:val="101"/>
        </w:rPr>
        <w:t xml:space="preserve"> </w:t>
      </w:r>
      <w:r>
        <w:t xml:space="preserve">States, the District of Columbia, or a possession of the </w:t>
      </w:r>
      <w:proofErr w:type="gramStart"/>
      <w:r>
        <w:t xml:space="preserve">United </w:t>
      </w:r>
      <w:r>
        <w:rPr>
          <w:spacing w:val="16"/>
        </w:rPr>
        <w:t xml:space="preserve"> </w:t>
      </w:r>
      <w:r>
        <w:t>States</w:t>
      </w:r>
      <w:proofErr w:type="gramEnd"/>
    </w:p>
    <w:p w:rsidR="00B4581B" w:rsidRDefault="002813F0">
      <w:pPr>
        <w:pStyle w:val="BodyText"/>
        <w:spacing w:line="154" w:lineRule="exact"/>
        <w:ind w:right="18" w:firstLine="140"/>
      </w:pPr>
      <w:r>
        <w:t>7—A futures commission merchant registered with the Commodity</w:t>
      </w:r>
      <w:r>
        <w:rPr>
          <w:spacing w:val="22"/>
        </w:rPr>
        <w:t xml:space="preserve"> </w:t>
      </w:r>
      <w:r>
        <w:t>Futures</w:t>
      </w:r>
      <w:r>
        <w:rPr>
          <w:w w:val="99"/>
        </w:rPr>
        <w:t xml:space="preserve"> </w:t>
      </w:r>
      <w:r>
        <w:t>Trading</w:t>
      </w:r>
      <w:r>
        <w:rPr>
          <w:spacing w:val="10"/>
        </w:rPr>
        <w:t xml:space="preserve"> </w:t>
      </w:r>
      <w:r>
        <w:t>Commission</w:t>
      </w:r>
    </w:p>
    <w:p w:rsidR="00B4581B" w:rsidRDefault="002813F0">
      <w:pPr>
        <w:pStyle w:val="BodyText"/>
        <w:spacing w:before="53"/>
        <w:ind w:left="260" w:right="18"/>
      </w:pPr>
      <w:r>
        <w:t>8—A real estate investment</w:t>
      </w:r>
      <w:r>
        <w:rPr>
          <w:spacing w:val="12"/>
        </w:rPr>
        <w:t xml:space="preserve"> </w:t>
      </w:r>
      <w:r>
        <w:t>trust</w:t>
      </w:r>
    </w:p>
    <w:p w:rsidR="00B4581B" w:rsidRDefault="002813F0">
      <w:pPr>
        <w:pStyle w:val="BodyText"/>
        <w:spacing w:before="62" w:line="154" w:lineRule="exact"/>
        <w:ind w:right="18" w:firstLine="140"/>
      </w:pPr>
      <w:r>
        <w:t>9—An entity registered at all times during the tax year under the</w:t>
      </w:r>
      <w:r>
        <w:rPr>
          <w:spacing w:val="35"/>
        </w:rPr>
        <w:t xml:space="preserve"> </w:t>
      </w:r>
      <w:r>
        <w:t>Investment Company Act of</w:t>
      </w:r>
      <w:r>
        <w:rPr>
          <w:spacing w:val="20"/>
        </w:rPr>
        <w:t xml:space="preserve"> </w:t>
      </w:r>
      <w:r>
        <w:t>1940</w:t>
      </w:r>
    </w:p>
    <w:p w:rsidR="00B4581B" w:rsidRDefault="002813F0">
      <w:pPr>
        <w:pStyle w:val="BodyText"/>
        <w:spacing w:before="53" w:line="321" w:lineRule="auto"/>
        <w:ind w:left="260" w:right="468"/>
      </w:pPr>
      <w:r>
        <w:t>10—A common trust fund operated by a bank under section</w:t>
      </w:r>
      <w:r>
        <w:rPr>
          <w:spacing w:val="38"/>
        </w:rPr>
        <w:t xml:space="preserve"> </w:t>
      </w:r>
      <w:r>
        <w:t>584(a)</w:t>
      </w:r>
      <w:r>
        <w:rPr>
          <w:w w:val="94"/>
        </w:rPr>
        <w:t xml:space="preserve"> </w:t>
      </w:r>
      <w:r>
        <w:t>11—A financial</w:t>
      </w:r>
      <w:r>
        <w:rPr>
          <w:spacing w:val="17"/>
        </w:rPr>
        <w:t xml:space="preserve"> </w:t>
      </w:r>
      <w:r>
        <w:t>institution</w:t>
      </w:r>
    </w:p>
    <w:p w:rsidR="00B4581B" w:rsidRDefault="002813F0">
      <w:pPr>
        <w:pStyle w:val="BodyText"/>
        <w:spacing w:before="9" w:line="154" w:lineRule="exact"/>
        <w:ind w:right="69" w:firstLine="140"/>
      </w:pPr>
      <w:r>
        <w:t>12—A middleman known in the investment community as a nominee</w:t>
      </w:r>
      <w:r>
        <w:rPr>
          <w:spacing w:val="4"/>
        </w:rPr>
        <w:t xml:space="preserve"> </w:t>
      </w:r>
      <w:r>
        <w:t>or</w:t>
      </w:r>
      <w:r>
        <w:rPr>
          <w:w w:val="102"/>
        </w:rPr>
        <w:t xml:space="preserve"> </w:t>
      </w:r>
      <w:r>
        <w:t>custodian</w:t>
      </w:r>
    </w:p>
    <w:p w:rsidR="00B4581B" w:rsidRDefault="002813F0">
      <w:pPr>
        <w:pStyle w:val="BodyText"/>
        <w:spacing w:before="11" w:line="216" w:lineRule="exact"/>
        <w:ind w:left="260" w:right="69"/>
      </w:pPr>
      <w:r>
        <w:t>13—A</w:t>
      </w:r>
      <w:r>
        <w:rPr>
          <w:spacing w:val="4"/>
        </w:rPr>
        <w:t xml:space="preserve"> </w:t>
      </w:r>
      <w:r>
        <w:t>trust</w:t>
      </w:r>
      <w:r>
        <w:rPr>
          <w:spacing w:val="4"/>
        </w:rPr>
        <w:t xml:space="preserve"> </w:t>
      </w:r>
      <w:r>
        <w:t>exempt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tax</w:t>
      </w:r>
      <w:r>
        <w:rPr>
          <w:spacing w:val="4"/>
        </w:rPr>
        <w:t xml:space="preserve"> </w:t>
      </w:r>
      <w:r>
        <w:t>under</w:t>
      </w:r>
      <w:r>
        <w:rPr>
          <w:spacing w:val="4"/>
        </w:rPr>
        <w:t xml:space="preserve"> </w:t>
      </w:r>
      <w:r>
        <w:t>section</w:t>
      </w:r>
      <w:r>
        <w:rPr>
          <w:spacing w:val="4"/>
        </w:rPr>
        <w:t xml:space="preserve"> </w:t>
      </w:r>
      <w:r>
        <w:t>664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described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section</w:t>
      </w:r>
      <w:r>
        <w:rPr>
          <w:spacing w:val="4"/>
        </w:rPr>
        <w:t xml:space="preserve"> </w:t>
      </w:r>
      <w:r>
        <w:t>4947</w:t>
      </w:r>
      <w:r>
        <w:rPr>
          <w:spacing w:val="-18"/>
        </w:rPr>
        <w:t xml:space="preserve"> </w:t>
      </w:r>
      <w:r>
        <w:t xml:space="preserve">The following chart shows types of payments that may be exempt from  </w:t>
      </w:r>
      <w:r>
        <w:rPr>
          <w:spacing w:val="9"/>
        </w:rPr>
        <w:t xml:space="preserve"> </w:t>
      </w:r>
      <w:r>
        <w:t>backup</w:t>
      </w:r>
    </w:p>
    <w:p w:rsidR="00B4581B" w:rsidRDefault="002813F0">
      <w:pPr>
        <w:pStyle w:val="BodyText"/>
        <w:spacing w:before="0" w:line="141" w:lineRule="exact"/>
        <w:ind w:right="18"/>
      </w:pPr>
      <w:r>
        <w:t xml:space="preserve">withholding. The chart applies to the exempt payees listed above, 1 </w:t>
      </w:r>
      <w:proofErr w:type="gramStart"/>
      <w:r>
        <w:t xml:space="preserve">through </w:t>
      </w:r>
      <w:r>
        <w:rPr>
          <w:spacing w:val="24"/>
        </w:rPr>
        <w:t xml:space="preserve"> </w:t>
      </w:r>
      <w:r>
        <w:t>13</w:t>
      </w:r>
      <w:proofErr w:type="gramEnd"/>
      <w:r>
        <w:t>.</w:t>
      </w:r>
    </w:p>
    <w:p w:rsidR="00B4581B" w:rsidRDefault="00B4581B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2597"/>
      </w:tblGrid>
      <w:tr w:rsidR="00B4581B">
        <w:trPr>
          <w:trHeight w:hRule="exact" w:val="406"/>
        </w:trPr>
        <w:tc>
          <w:tcPr>
            <w:tcW w:w="25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81B" w:rsidRDefault="002813F0">
            <w:pPr>
              <w:pStyle w:val="TableParagraph"/>
              <w:spacing w:before="38"/>
              <w:ind w:left="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IF the payment is for . .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.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1B" w:rsidRDefault="002813F0">
            <w:pPr>
              <w:pStyle w:val="TableParagraph"/>
              <w:spacing w:before="38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THEN the payment is exempt for . .</w:t>
            </w:r>
            <w:r>
              <w:rPr>
                <w:rFonts w:ascii="Arial"/>
                <w:b/>
                <w:spacing w:val="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.</w:t>
            </w:r>
          </w:p>
        </w:tc>
      </w:tr>
      <w:tr w:rsidR="00B4581B">
        <w:trPr>
          <w:trHeight w:hRule="exact" w:val="465"/>
        </w:trPr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81B" w:rsidRDefault="002813F0">
            <w:pPr>
              <w:pStyle w:val="TableParagraph"/>
              <w:spacing w:before="43"/>
              <w:ind w:left="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Interest and dividend</w:t>
            </w:r>
            <w:r>
              <w:rPr>
                <w:rFonts w:ascii="Arial"/>
                <w:spacing w:val="2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payments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1B" w:rsidRDefault="002813F0">
            <w:pPr>
              <w:pStyle w:val="TableParagraph"/>
              <w:spacing w:before="51" w:line="154" w:lineRule="exact"/>
              <w:ind w:left="75" w:right="9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All exempt payees</w:t>
            </w:r>
            <w:r>
              <w:rPr>
                <w:rFonts w:ascii="Arial"/>
                <w:spacing w:val="1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except</w:t>
            </w:r>
            <w:r>
              <w:rPr>
                <w:rFonts w:ascii="Arial"/>
                <w:w w:val="10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for</w:t>
            </w:r>
            <w:r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7</w:t>
            </w:r>
          </w:p>
        </w:tc>
      </w:tr>
      <w:tr w:rsidR="00B4581B">
        <w:trPr>
          <w:trHeight w:hRule="exact" w:val="1080"/>
        </w:trPr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81B" w:rsidRDefault="002813F0">
            <w:pPr>
              <w:pStyle w:val="TableParagraph"/>
              <w:spacing w:before="43"/>
              <w:ind w:left="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Broker</w:t>
            </w:r>
            <w:r>
              <w:rPr>
                <w:rFonts w:ascii="Arial"/>
                <w:spacing w:val="1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transactions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1B" w:rsidRDefault="002813F0">
            <w:pPr>
              <w:pStyle w:val="TableParagraph"/>
              <w:spacing w:before="51" w:line="154" w:lineRule="exact"/>
              <w:ind w:left="75" w:righ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Exempt payees 1 through 4 and 6</w:t>
            </w:r>
            <w:r>
              <w:rPr>
                <w:rFonts w:ascii="Arial"/>
                <w:spacing w:val="-2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through 11 and all C corporations. S</w:t>
            </w:r>
            <w:r>
              <w:rPr>
                <w:rFonts w:ascii="Arial"/>
                <w:spacing w:val="-1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corporations must not enter an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exempt</w:t>
            </w:r>
            <w:r>
              <w:rPr>
                <w:rFonts w:ascii="Arial"/>
                <w:w w:val="10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payee code because they are exempt</w:t>
            </w:r>
            <w:r>
              <w:rPr>
                <w:rFonts w:ascii="Arial"/>
                <w:spacing w:val="-2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only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for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sales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noncovered</w:t>
            </w:r>
            <w:proofErr w:type="spellEnd"/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securities</w:t>
            </w:r>
            <w:r>
              <w:rPr>
                <w:rFonts w:ascii="Arial"/>
                <w:spacing w:val="-3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acquired prior to</w:t>
            </w:r>
            <w:r>
              <w:rPr>
                <w:rFonts w:ascii="Arial"/>
                <w:spacing w:val="2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2012.</w:t>
            </w:r>
          </w:p>
        </w:tc>
      </w:tr>
      <w:tr w:rsidR="00B4581B">
        <w:trPr>
          <w:trHeight w:hRule="exact" w:val="465"/>
        </w:trPr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81B" w:rsidRDefault="002813F0">
            <w:pPr>
              <w:pStyle w:val="TableParagraph"/>
              <w:spacing w:before="51" w:line="154" w:lineRule="exact"/>
              <w:ind w:left="5" w:right="4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Barter exchange transactions</w:t>
            </w:r>
            <w:r>
              <w:rPr>
                <w:rFonts w:ascii="Arial"/>
                <w:spacing w:val="1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w w:val="10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patronage</w:t>
            </w:r>
            <w:r>
              <w:rPr>
                <w:rFonts w:ascii="Arial"/>
                <w:spacing w:val="2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dividends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1B" w:rsidRDefault="002813F0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Exempt payees 1 through</w:t>
            </w:r>
            <w:r>
              <w:rPr>
                <w:rFonts w:ascii="Arial"/>
                <w:spacing w:val="1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4</w:t>
            </w:r>
          </w:p>
        </w:tc>
      </w:tr>
      <w:tr w:rsidR="00B4581B">
        <w:trPr>
          <w:trHeight w:hRule="exact" w:val="561"/>
        </w:trPr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81B" w:rsidRDefault="002813F0">
            <w:pPr>
              <w:pStyle w:val="TableParagraph"/>
              <w:spacing w:before="43" w:line="244" w:lineRule="auto"/>
              <w:ind w:left="5" w:right="18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4"/>
              </w:rPr>
              <w:t>Payments over $600 required to be</w:t>
            </w:r>
            <w:r>
              <w:rPr>
                <w:rFonts w:ascii="Arial"/>
                <w:spacing w:val="-2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reported and direct sales over</w:t>
            </w:r>
            <w:r>
              <w:rPr>
                <w:rFonts w:ascii="Arial"/>
                <w:spacing w:val="2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$5,000</w:t>
            </w:r>
            <w:r>
              <w:rPr>
                <w:rFonts w:ascii="Arial"/>
                <w:position w:val="8"/>
                <w:sz w:val="10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81B" w:rsidRDefault="002813F0">
            <w:pPr>
              <w:pStyle w:val="TableParagraph"/>
              <w:spacing w:before="43" w:line="244" w:lineRule="auto"/>
              <w:ind w:left="75" w:right="89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4"/>
              </w:rPr>
              <w:t>Generally, exempt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payees</w:t>
            </w:r>
            <w:r>
              <w:rPr>
                <w:rFonts w:ascii="Arial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1 through</w:t>
            </w:r>
            <w:r>
              <w:rPr>
                <w:rFonts w:ascii="Arial"/>
                <w:spacing w:val="1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5</w:t>
            </w:r>
            <w:r>
              <w:rPr>
                <w:rFonts w:ascii="Arial"/>
                <w:position w:val="8"/>
                <w:sz w:val="10"/>
              </w:rPr>
              <w:t>2</w:t>
            </w:r>
          </w:p>
        </w:tc>
      </w:tr>
      <w:tr w:rsidR="00B4581B">
        <w:trPr>
          <w:trHeight w:hRule="exact" w:val="561"/>
        </w:trPr>
        <w:tc>
          <w:tcPr>
            <w:tcW w:w="259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B4581B" w:rsidRDefault="002813F0">
            <w:pPr>
              <w:pStyle w:val="TableParagraph"/>
              <w:spacing w:before="51" w:line="154" w:lineRule="exact"/>
              <w:ind w:left="5" w:right="3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Payments made in settlement of</w:t>
            </w:r>
            <w:r>
              <w:rPr>
                <w:rFonts w:ascii="Arial"/>
                <w:spacing w:val="-2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payment card or third party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network</w:t>
            </w:r>
            <w:r>
              <w:rPr>
                <w:rFonts w:ascii="Arial"/>
                <w:w w:val="10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transactions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B4581B" w:rsidRDefault="002813F0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Exempt payees 1 through</w:t>
            </w:r>
            <w:r>
              <w:rPr>
                <w:rFonts w:ascii="Arial"/>
                <w:spacing w:val="1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4</w:t>
            </w:r>
          </w:p>
        </w:tc>
      </w:tr>
    </w:tbl>
    <w:p w:rsidR="00B4581B" w:rsidRDefault="002813F0">
      <w:pPr>
        <w:pStyle w:val="BodyText"/>
        <w:spacing w:before="27"/>
        <w:ind w:right="18"/>
      </w:pPr>
      <w:r>
        <w:rPr>
          <w:position w:val="8"/>
          <w:sz w:val="10"/>
        </w:rPr>
        <w:t xml:space="preserve">1 </w:t>
      </w:r>
      <w:r>
        <w:t>See Form 1099-MISC, Miscellaneous Income, and its</w:t>
      </w:r>
      <w:r>
        <w:rPr>
          <w:spacing w:val="29"/>
        </w:rPr>
        <w:t xml:space="preserve"> </w:t>
      </w:r>
      <w:r>
        <w:t>instructions.</w:t>
      </w:r>
    </w:p>
    <w:p w:rsidR="00B4581B" w:rsidRDefault="002813F0">
      <w:pPr>
        <w:pStyle w:val="BodyText"/>
        <w:spacing w:before="12" w:line="249" w:lineRule="auto"/>
        <w:ind w:left="200" w:right="18" w:hanging="80"/>
      </w:pPr>
      <w:r>
        <w:rPr>
          <w:position w:val="8"/>
          <w:sz w:val="8"/>
        </w:rPr>
        <w:t>2</w:t>
      </w:r>
      <w:r>
        <w:rPr>
          <w:spacing w:val="3"/>
          <w:position w:val="8"/>
          <w:sz w:val="8"/>
        </w:rPr>
        <w:t xml:space="preserve"> </w:t>
      </w:r>
      <w:r>
        <w:t>However,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payments</w:t>
      </w:r>
      <w:r>
        <w:rPr>
          <w:spacing w:val="5"/>
        </w:rPr>
        <w:t xml:space="preserve"> </w:t>
      </w:r>
      <w:r>
        <w:t>made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corporation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reportable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Form</w:t>
      </w:r>
      <w:r>
        <w:rPr>
          <w:spacing w:val="-32"/>
        </w:rPr>
        <w:t xml:space="preserve"> </w:t>
      </w:r>
      <w:r>
        <w:t>1099-MISC are not exempt from backup withholding: medical and health</w:t>
      </w:r>
      <w:r>
        <w:rPr>
          <w:spacing w:val="10"/>
        </w:rPr>
        <w:t xml:space="preserve"> </w:t>
      </w:r>
      <w:r>
        <w:t>care</w:t>
      </w:r>
      <w:r>
        <w:rPr>
          <w:w w:val="99"/>
        </w:rPr>
        <w:t xml:space="preserve"> </w:t>
      </w:r>
      <w:r>
        <w:t>payments, attorneys' fees, gross proceeds paid to an attorney, and payments</w:t>
      </w:r>
      <w:r>
        <w:rPr>
          <w:spacing w:val="38"/>
        </w:rPr>
        <w:t xml:space="preserve"> </w:t>
      </w:r>
      <w:r>
        <w:t>for</w:t>
      </w:r>
      <w:r>
        <w:rPr>
          <w:w w:val="103"/>
        </w:rPr>
        <w:t xml:space="preserve"> </w:t>
      </w:r>
      <w:r>
        <w:t>services paid by a federal executive</w:t>
      </w:r>
      <w:r>
        <w:rPr>
          <w:spacing w:val="17"/>
        </w:rPr>
        <w:t xml:space="preserve"> </w:t>
      </w:r>
      <w:r>
        <w:t>agency.</w:t>
      </w:r>
    </w:p>
    <w:p w:rsidR="00B4581B" w:rsidRDefault="002813F0">
      <w:pPr>
        <w:pStyle w:val="BodyText"/>
        <w:spacing w:before="41" w:line="154" w:lineRule="exact"/>
        <w:ind w:right="75"/>
      </w:pPr>
      <w:r>
        <w:rPr>
          <w:b/>
        </w:rPr>
        <w:t xml:space="preserve">Exemption from FATCA reporting code. </w:t>
      </w:r>
      <w:r>
        <w:t>The following codes identify payees</w:t>
      </w:r>
      <w:r>
        <w:rPr>
          <w:spacing w:val="-21"/>
        </w:rPr>
        <w:t xml:space="preserve"> </w:t>
      </w:r>
      <w:r>
        <w:t>that are exempt from reporting under FATCA. These codes apply to persons</w:t>
      </w:r>
      <w:r>
        <w:rPr>
          <w:spacing w:val="1"/>
        </w:rPr>
        <w:t xml:space="preserve"> </w:t>
      </w:r>
      <w:r>
        <w:t>submitting this form for accounts maintained outside of the United States by</w:t>
      </w:r>
      <w:r>
        <w:rPr>
          <w:spacing w:val="14"/>
        </w:rPr>
        <w:t xml:space="preserve"> </w:t>
      </w:r>
      <w:r>
        <w:t>certain foreign financial institutions. Therefore, if you are only submitting this</w:t>
      </w:r>
      <w:r>
        <w:rPr>
          <w:spacing w:val="19"/>
        </w:rPr>
        <w:t xml:space="preserve"> </w:t>
      </w:r>
      <w:r>
        <w:t>form</w:t>
      </w:r>
      <w:r>
        <w:rPr>
          <w:w w:val="102"/>
        </w:rPr>
        <w:t xml:space="preserve"> </w:t>
      </w:r>
      <w:r>
        <w:t xml:space="preserve">for an account you hold in the United States, you may leave this </w:t>
      </w:r>
      <w:proofErr w:type="gramStart"/>
      <w:r>
        <w:t xml:space="preserve">field </w:t>
      </w:r>
      <w:r>
        <w:rPr>
          <w:spacing w:val="11"/>
        </w:rPr>
        <w:t xml:space="preserve"> </w:t>
      </w:r>
      <w:r>
        <w:t>blank</w:t>
      </w:r>
      <w:proofErr w:type="gramEnd"/>
      <w:r>
        <w:t>.</w:t>
      </w:r>
    </w:p>
    <w:p w:rsidR="00B4581B" w:rsidRDefault="002813F0">
      <w:pPr>
        <w:pStyle w:val="BodyText"/>
        <w:spacing w:before="1" w:line="154" w:lineRule="exact"/>
        <w:ind w:right="18"/>
      </w:pPr>
      <w:r>
        <w:t>Consult with the person requesting this form if you are uncertain if the</w:t>
      </w:r>
      <w:r>
        <w:rPr>
          <w:spacing w:val="19"/>
        </w:rPr>
        <w:t xml:space="preserve"> </w:t>
      </w:r>
      <w:r>
        <w:t xml:space="preserve">financial institution is subject to </w:t>
      </w:r>
      <w:proofErr w:type="gramStart"/>
      <w:r>
        <w:t xml:space="preserve">these </w:t>
      </w:r>
      <w:r>
        <w:rPr>
          <w:spacing w:val="4"/>
        </w:rPr>
        <w:t xml:space="preserve"> </w:t>
      </w:r>
      <w:r>
        <w:t>requirements</w:t>
      </w:r>
      <w:proofErr w:type="gramEnd"/>
      <w:r>
        <w:t>.</w:t>
      </w:r>
    </w:p>
    <w:p w:rsidR="00B4581B" w:rsidRDefault="002813F0">
      <w:pPr>
        <w:pStyle w:val="BodyText"/>
        <w:spacing w:line="154" w:lineRule="exact"/>
        <w:ind w:right="18" w:firstLine="149"/>
      </w:pPr>
      <w:r>
        <w:t>A—An organization exempt from tax under section 501(a) or any</w:t>
      </w:r>
      <w:r>
        <w:rPr>
          <w:spacing w:val="19"/>
        </w:rPr>
        <w:t xml:space="preserve"> </w:t>
      </w:r>
      <w:r>
        <w:t>individual</w:t>
      </w:r>
      <w:r>
        <w:rPr>
          <w:w w:val="101"/>
        </w:rPr>
        <w:t xml:space="preserve"> </w:t>
      </w:r>
      <w:r>
        <w:t>retirement plan as defined in section</w:t>
      </w:r>
      <w:r>
        <w:rPr>
          <w:spacing w:val="-22"/>
        </w:rPr>
        <w:t xml:space="preserve"> </w:t>
      </w:r>
      <w:r>
        <w:t>7701(a</w:t>
      </w:r>
      <w:proofErr w:type="gramStart"/>
      <w:r>
        <w:t>)(</w:t>
      </w:r>
      <w:proofErr w:type="gramEnd"/>
      <w:r>
        <w:t>37)</w:t>
      </w:r>
    </w:p>
    <w:p w:rsidR="00B4581B" w:rsidRDefault="002813F0">
      <w:pPr>
        <w:pStyle w:val="BodyText"/>
        <w:spacing w:before="53"/>
        <w:ind w:left="270" w:right="18"/>
      </w:pPr>
      <w:r>
        <w:t>B—The United States or any of its agencies or</w:t>
      </w:r>
      <w:r>
        <w:rPr>
          <w:spacing w:val="27"/>
        </w:rPr>
        <w:t xml:space="preserve"> </w:t>
      </w:r>
      <w:r>
        <w:t>instrumentalities</w:t>
      </w:r>
    </w:p>
    <w:p w:rsidR="00B4581B" w:rsidRDefault="002813F0">
      <w:pPr>
        <w:pStyle w:val="BodyText"/>
        <w:spacing w:before="87" w:line="154" w:lineRule="exact"/>
        <w:ind w:right="75" w:firstLine="149"/>
      </w:pPr>
      <w:r>
        <w:t>C—A state, the District of Columbia, a possession of the United States, or</w:t>
      </w:r>
      <w:r>
        <w:rPr>
          <w:spacing w:val="13"/>
        </w:rPr>
        <w:t xml:space="preserve"> </w:t>
      </w:r>
      <w:r>
        <w:t>any</w:t>
      </w:r>
      <w:r>
        <w:rPr>
          <w:w w:val="98"/>
        </w:rPr>
        <w:t xml:space="preserve"> </w:t>
      </w:r>
      <w:r>
        <w:t xml:space="preserve">of their political subdivisions </w:t>
      </w:r>
      <w:proofErr w:type="gramStart"/>
      <w:r>
        <w:t xml:space="preserve">or </w:t>
      </w:r>
      <w:r>
        <w:rPr>
          <w:spacing w:val="9"/>
        </w:rPr>
        <w:t xml:space="preserve"> </w:t>
      </w:r>
      <w:r>
        <w:t>instrumentalities</w:t>
      </w:r>
      <w:proofErr w:type="gramEnd"/>
    </w:p>
    <w:p w:rsidR="00B4581B" w:rsidRDefault="002813F0">
      <w:pPr>
        <w:pStyle w:val="BodyText"/>
        <w:spacing w:line="154" w:lineRule="exact"/>
        <w:ind w:right="18" w:firstLine="140"/>
      </w:pPr>
      <w:r>
        <w:t>D—A corporation the stock of which is regularly traded on one or</w:t>
      </w:r>
      <w:r>
        <w:rPr>
          <w:spacing w:val="6"/>
        </w:rPr>
        <w:t xml:space="preserve"> </w:t>
      </w:r>
      <w:r>
        <w:t>more established securities markets, as described in Reg. section</w:t>
      </w:r>
      <w:r>
        <w:rPr>
          <w:spacing w:val="-14"/>
        </w:rPr>
        <w:t xml:space="preserve"> </w:t>
      </w:r>
      <w:r>
        <w:t>1.1472-1(c)(1)(</w:t>
      </w:r>
      <w:proofErr w:type="spellStart"/>
      <w:r>
        <w:t>i</w:t>
      </w:r>
      <w:proofErr w:type="spellEnd"/>
      <w:r>
        <w:t>)</w:t>
      </w:r>
    </w:p>
    <w:p w:rsidR="00B4581B" w:rsidRDefault="002813F0">
      <w:pPr>
        <w:pStyle w:val="BodyText"/>
        <w:spacing w:line="154" w:lineRule="exact"/>
        <w:ind w:right="18" w:firstLine="140"/>
      </w:pPr>
      <w:r>
        <w:t>E—A corporation that is a member of the same expanded affiliated group as</w:t>
      </w:r>
      <w:r>
        <w:rPr>
          <w:spacing w:val="8"/>
        </w:rPr>
        <w:t xml:space="preserve"> </w:t>
      </w:r>
      <w:r>
        <w:t>a</w:t>
      </w:r>
      <w:r>
        <w:rPr>
          <w:w w:val="96"/>
        </w:rPr>
        <w:t xml:space="preserve"> </w:t>
      </w:r>
      <w:r>
        <w:t>corporation described in Reg. section</w:t>
      </w:r>
      <w:r>
        <w:rPr>
          <w:spacing w:val="-9"/>
        </w:rPr>
        <w:t xml:space="preserve"> </w:t>
      </w:r>
      <w:r>
        <w:t>1.1472-1(c)(1)(</w:t>
      </w:r>
      <w:proofErr w:type="spellStart"/>
      <w:r>
        <w:t>i</w:t>
      </w:r>
      <w:proofErr w:type="spellEnd"/>
      <w:r>
        <w:t>)</w:t>
      </w:r>
    </w:p>
    <w:p w:rsidR="00B4581B" w:rsidRDefault="002813F0">
      <w:pPr>
        <w:pStyle w:val="BodyText"/>
        <w:spacing w:line="154" w:lineRule="exact"/>
        <w:ind w:right="407" w:firstLine="140"/>
        <w:jc w:val="both"/>
      </w:pPr>
      <w:r>
        <w:t>F—A dealer in securities, commodities, or derivative financial</w:t>
      </w:r>
      <w:r>
        <w:rPr>
          <w:spacing w:val="31"/>
        </w:rPr>
        <w:t xml:space="preserve"> </w:t>
      </w:r>
      <w:r>
        <w:t>instruments</w:t>
      </w:r>
      <w:r>
        <w:rPr>
          <w:w w:val="101"/>
        </w:rPr>
        <w:t xml:space="preserve"> </w:t>
      </w:r>
      <w:r>
        <w:t>(including notional principal contracts, futures, forwards, and options) that</w:t>
      </w:r>
      <w:r>
        <w:rPr>
          <w:spacing w:val="36"/>
        </w:rPr>
        <w:t xml:space="preserve"> </w:t>
      </w:r>
      <w:r>
        <w:t>is registered as such under the laws of the United States or any</w:t>
      </w:r>
      <w:r>
        <w:rPr>
          <w:spacing w:val="37"/>
        </w:rPr>
        <w:t xml:space="preserve"> </w:t>
      </w:r>
      <w:r>
        <w:t>state</w:t>
      </w:r>
    </w:p>
    <w:p w:rsidR="00B4581B" w:rsidRDefault="002813F0">
      <w:pPr>
        <w:pStyle w:val="BodyText"/>
        <w:spacing w:before="118"/>
        <w:ind w:left="260" w:right="128"/>
      </w:pPr>
      <w:r>
        <w:br w:type="column"/>
      </w:r>
      <w:r>
        <w:t>G—A real estate investment</w:t>
      </w:r>
      <w:r>
        <w:rPr>
          <w:spacing w:val="9"/>
        </w:rPr>
        <w:t xml:space="preserve"> </w:t>
      </w:r>
      <w:r>
        <w:t>trust</w:t>
      </w:r>
    </w:p>
    <w:p w:rsidR="00B4581B" w:rsidRDefault="002813F0">
      <w:pPr>
        <w:pStyle w:val="BodyText"/>
        <w:spacing w:before="62" w:line="154" w:lineRule="exact"/>
        <w:ind w:right="128" w:firstLine="140"/>
      </w:pPr>
      <w:r>
        <w:t>H—A regulated investment company as defined in section 851 or an</w:t>
      </w:r>
      <w:r>
        <w:rPr>
          <w:spacing w:val="31"/>
        </w:rPr>
        <w:t xml:space="preserve"> </w:t>
      </w:r>
      <w:r>
        <w:t>entity</w:t>
      </w:r>
      <w:r>
        <w:rPr>
          <w:w w:val="102"/>
        </w:rPr>
        <w:t xml:space="preserve"> </w:t>
      </w:r>
      <w:r>
        <w:t>registered at all times during the tax year under the Investment Company Act</w:t>
      </w:r>
      <w:r>
        <w:rPr>
          <w:spacing w:val="11"/>
        </w:rPr>
        <w:t xml:space="preserve"> </w:t>
      </w:r>
      <w:r>
        <w:t>of</w:t>
      </w:r>
      <w:r>
        <w:rPr>
          <w:w w:val="104"/>
        </w:rPr>
        <w:t xml:space="preserve"> </w:t>
      </w:r>
      <w:r>
        <w:t>1940</w:t>
      </w:r>
    </w:p>
    <w:p w:rsidR="00B4581B" w:rsidRDefault="002813F0">
      <w:pPr>
        <w:pStyle w:val="BodyText"/>
        <w:spacing w:before="53" w:line="321" w:lineRule="auto"/>
        <w:ind w:left="260" w:right="1630"/>
      </w:pPr>
      <w:r>
        <w:t>I—A common trust fund as defined in section</w:t>
      </w:r>
      <w:r>
        <w:rPr>
          <w:spacing w:val="20"/>
        </w:rPr>
        <w:t xml:space="preserve"> </w:t>
      </w:r>
      <w:r>
        <w:t>584(a)</w:t>
      </w:r>
      <w:r>
        <w:rPr>
          <w:w w:val="94"/>
        </w:rPr>
        <w:t xml:space="preserve"> </w:t>
      </w:r>
      <w:r>
        <w:t>J—A bank as defined in section</w:t>
      </w:r>
      <w:r>
        <w:rPr>
          <w:spacing w:val="20"/>
        </w:rPr>
        <w:t xml:space="preserve"> </w:t>
      </w:r>
      <w:r>
        <w:t>581</w:t>
      </w:r>
    </w:p>
    <w:p w:rsidR="00B4581B" w:rsidRDefault="002813F0">
      <w:pPr>
        <w:pStyle w:val="BodyText"/>
        <w:spacing w:before="1"/>
        <w:ind w:left="260" w:right="128"/>
      </w:pPr>
      <w:r>
        <w:t>K—A</w:t>
      </w:r>
      <w:r>
        <w:rPr>
          <w:spacing w:val="5"/>
        </w:rPr>
        <w:t xml:space="preserve"> </w:t>
      </w:r>
      <w:r>
        <w:t>broker</w:t>
      </w:r>
    </w:p>
    <w:p w:rsidR="00B4581B" w:rsidRDefault="002813F0">
      <w:pPr>
        <w:pStyle w:val="BodyText"/>
        <w:spacing w:before="54" w:line="321" w:lineRule="auto"/>
        <w:ind w:left="260" w:right="128"/>
      </w:pPr>
      <w:r>
        <w:t>L—A trust exempt from tax under section 664 or described in section</w:t>
      </w:r>
      <w:r>
        <w:rPr>
          <w:spacing w:val="27"/>
        </w:rPr>
        <w:t xml:space="preserve"> </w:t>
      </w:r>
      <w:r>
        <w:t>4947(a)(1)</w:t>
      </w:r>
      <w:r>
        <w:rPr>
          <w:w w:val="93"/>
        </w:rPr>
        <w:t xml:space="preserve"> </w:t>
      </w:r>
      <w:r>
        <w:t>M—A tax exempt trust under a section 403(b) plan or section 457(g)</w:t>
      </w:r>
      <w:r>
        <w:rPr>
          <w:spacing w:val="22"/>
        </w:rPr>
        <w:t xml:space="preserve"> </w:t>
      </w:r>
      <w:r>
        <w:t>plan</w:t>
      </w:r>
    </w:p>
    <w:p w:rsidR="00B4581B" w:rsidRDefault="002813F0">
      <w:pPr>
        <w:pStyle w:val="Heading2"/>
        <w:spacing w:before="47"/>
        <w:ind w:left="120" w:right="128"/>
        <w:rPr>
          <w:b w:val="0"/>
          <w:bCs w:val="0"/>
        </w:rPr>
      </w:pPr>
      <w:r>
        <w:t>Part I. Taxpayer Identification Number</w:t>
      </w:r>
      <w:r>
        <w:rPr>
          <w:spacing w:val="12"/>
        </w:rPr>
        <w:t xml:space="preserve"> </w:t>
      </w:r>
      <w:r>
        <w:t>(TIN)</w:t>
      </w:r>
    </w:p>
    <w:p w:rsidR="00B4581B" w:rsidRDefault="002813F0">
      <w:pPr>
        <w:pStyle w:val="BodyText"/>
        <w:spacing w:before="71" w:line="154" w:lineRule="exact"/>
        <w:ind w:right="128"/>
      </w:pPr>
      <w:r>
        <w:rPr>
          <w:b/>
        </w:rPr>
        <w:t xml:space="preserve">Enter your TIN in the appropriate box. </w:t>
      </w:r>
      <w:r>
        <w:t>If you are a resident alien and you do</w:t>
      </w:r>
      <w:r>
        <w:rPr>
          <w:spacing w:val="12"/>
        </w:rPr>
        <w:t xml:space="preserve"> </w:t>
      </w:r>
      <w:r>
        <w:t>not</w:t>
      </w:r>
      <w:r>
        <w:rPr>
          <w:w w:val="103"/>
        </w:rPr>
        <w:t xml:space="preserve"> </w:t>
      </w:r>
      <w:r>
        <w:t>have and are not eligible to get an SSN, your TIN is your IRS individual</w:t>
      </w:r>
      <w:r>
        <w:rPr>
          <w:spacing w:val="4"/>
        </w:rPr>
        <w:t xml:space="preserve"> </w:t>
      </w:r>
      <w:r>
        <w:t>taxpayer identification number (ITIN). Enter it in the social security number box. If you do</w:t>
      </w:r>
      <w:r>
        <w:rPr>
          <w:spacing w:val="3"/>
        </w:rPr>
        <w:t xml:space="preserve"> </w:t>
      </w:r>
      <w:r>
        <w:t>not</w:t>
      </w:r>
      <w:r>
        <w:rPr>
          <w:w w:val="103"/>
        </w:rPr>
        <w:t xml:space="preserve"> </w:t>
      </w:r>
      <w:r>
        <w:t xml:space="preserve">have an ITIN, see </w:t>
      </w:r>
      <w:r>
        <w:rPr>
          <w:i/>
        </w:rPr>
        <w:t>How to get a TIN</w:t>
      </w:r>
      <w:r>
        <w:rPr>
          <w:i/>
          <w:spacing w:val="-7"/>
        </w:rPr>
        <w:t xml:space="preserve"> </w:t>
      </w:r>
      <w:r>
        <w:t>below.</w:t>
      </w:r>
    </w:p>
    <w:p w:rsidR="00B4581B" w:rsidRDefault="002813F0">
      <w:pPr>
        <w:pStyle w:val="BodyText"/>
        <w:spacing w:line="154" w:lineRule="exact"/>
        <w:ind w:right="128" w:firstLine="140"/>
      </w:pPr>
      <w:r>
        <w:t>If you are a sole proprietor and you have an EIN, you may enter either your</w:t>
      </w:r>
      <w:r>
        <w:rPr>
          <w:spacing w:val="-2"/>
        </w:rPr>
        <w:t xml:space="preserve"> </w:t>
      </w:r>
      <w:r>
        <w:t>SSN</w:t>
      </w:r>
      <w:r>
        <w:rPr>
          <w:w w:val="98"/>
        </w:rPr>
        <w:t xml:space="preserve"> </w:t>
      </w:r>
      <w:r>
        <w:t>or EIN. However, the IRS prefers that you use your</w:t>
      </w:r>
      <w:r>
        <w:rPr>
          <w:spacing w:val="-7"/>
        </w:rPr>
        <w:t xml:space="preserve"> </w:t>
      </w:r>
      <w:r>
        <w:t>SSN.</w:t>
      </w:r>
    </w:p>
    <w:p w:rsidR="00B4581B" w:rsidRDefault="002813F0">
      <w:pPr>
        <w:pStyle w:val="BodyText"/>
        <w:spacing w:line="154" w:lineRule="exact"/>
        <w:ind w:right="128" w:firstLine="140"/>
      </w:pPr>
      <w:r>
        <w:t>If you are a single-member LLC that is disregarded as an entity separate from</w:t>
      </w:r>
      <w:r>
        <w:rPr>
          <w:spacing w:val="1"/>
        </w:rPr>
        <w:t xml:space="preserve"> </w:t>
      </w:r>
      <w:r>
        <w:t>its</w:t>
      </w:r>
      <w:r>
        <w:rPr>
          <w:w w:val="103"/>
        </w:rPr>
        <w:t xml:space="preserve"> </w:t>
      </w:r>
      <w:r>
        <w:t xml:space="preserve">owner (see </w:t>
      </w:r>
      <w:r>
        <w:rPr>
          <w:rFonts w:cs="Arial"/>
          <w:i/>
        </w:rPr>
        <w:t xml:space="preserve">Limited Liability Company (LLC) </w:t>
      </w:r>
      <w:r>
        <w:t>on page 2), enter the owner’s SSN</w:t>
      </w:r>
      <w:r>
        <w:rPr>
          <w:spacing w:val="-17"/>
        </w:rPr>
        <w:t xml:space="preserve"> </w:t>
      </w:r>
      <w:r>
        <w:t>(or</w:t>
      </w:r>
      <w:r>
        <w:rPr>
          <w:w w:val="95"/>
        </w:rPr>
        <w:t xml:space="preserve"> </w:t>
      </w:r>
      <w:r>
        <w:t>EIN, if the owner has one). Do not enter the disregarded entity’s EIN. If the LLC is</w:t>
      </w:r>
      <w:r>
        <w:rPr>
          <w:spacing w:val="-37"/>
        </w:rPr>
        <w:t xml:space="preserve"> </w:t>
      </w:r>
      <w:r>
        <w:t xml:space="preserve">classified as a corporation or partnership, enter the </w:t>
      </w:r>
      <w:proofErr w:type="gramStart"/>
      <w:r>
        <w:t xml:space="preserve">entity’s </w:t>
      </w:r>
      <w:r>
        <w:rPr>
          <w:spacing w:val="3"/>
        </w:rPr>
        <w:t xml:space="preserve"> </w:t>
      </w:r>
      <w:r>
        <w:t>EIN</w:t>
      </w:r>
      <w:proofErr w:type="gramEnd"/>
      <w:r>
        <w:t>.</w:t>
      </w:r>
    </w:p>
    <w:p w:rsidR="00B4581B" w:rsidRDefault="002813F0">
      <w:pPr>
        <w:pStyle w:val="BodyText"/>
        <w:spacing w:line="154" w:lineRule="exact"/>
        <w:ind w:right="128"/>
      </w:pPr>
      <w:r>
        <w:rPr>
          <w:b/>
        </w:rPr>
        <w:t xml:space="preserve">Note. </w:t>
      </w:r>
      <w:r>
        <w:t>See the chart on page 4 for further clarification of name and</w:t>
      </w:r>
      <w:r>
        <w:rPr>
          <w:spacing w:val="37"/>
        </w:rPr>
        <w:t xml:space="preserve"> </w:t>
      </w:r>
      <w:r>
        <w:t>TIN</w:t>
      </w:r>
      <w:r>
        <w:rPr>
          <w:w w:val="96"/>
        </w:rPr>
        <w:t xml:space="preserve"> </w:t>
      </w:r>
      <w:r>
        <w:t>combinations.</w:t>
      </w:r>
    </w:p>
    <w:p w:rsidR="00B4581B" w:rsidRDefault="002813F0">
      <w:pPr>
        <w:pStyle w:val="BodyText"/>
        <w:spacing w:line="154" w:lineRule="exact"/>
        <w:ind w:right="157"/>
      </w:pPr>
      <w:r>
        <w:rPr>
          <w:b/>
        </w:rPr>
        <w:t>How</w:t>
      </w:r>
      <w:r>
        <w:rPr>
          <w:b/>
          <w:spacing w:val="2"/>
        </w:rPr>
        <w:t xml:space="preserve"> </w:t>
      </w:r>
      <w:r>
        <w:rPr>
          <w:b/>
        </w:rPr>
        <w:t>to</w:t>
      </w:r>
      <w:r>
        <w:rPr>
          <w:b/>
          <w:spacing w:val="2"/>
        </w:rPr>
        <w:t xml:space="preserve"> </w:t>
      </w:r>
      <w:r>
        <w:rPr>
          <w:b/>
        </w:rPr>
        <w:t>get</w:t>
      </w:r>
      <w:r>
        <w:rPr>
          <w:b/>
          <w:spacing w:val="2"/>
        </w:rPr>
        <w:t xml:space="preserve"> 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</w:rPr>
        <w:t>TIN.</w:t>
      </w:r>
      <w:r>
        <w:rPr>
          <w:b/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TIN,</w:t>
      </w:r>
      <w:r>
        <w:rPr>
          <w:spacing w:val="2"/>
        </w:rPr>
        <w:t xml:space="preserve"> </w:t>
      </w:r>
      <w:r>
        <w:t>apply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immediately.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apply</w:t>
      </w:r>
      <w:r>
        <w:rPr>
          <w:spacing w:val="-3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SSN,</w:t>
      </w:r>
      <w:r>
        <w:rPr>
          <w:spacing w:val="3"/>
        </w:rPr>
        <w:t xml:space="preserve"> </w:t>
      </w:r>
      <w:r>
        <w:t>get</w:t>
      </w:r>
      <w:r>
        <w:rPr>
          <w:spacing w:val="3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SS-5,</w:t>
      </w:r>
      <w:r>
        <w:rPr>
          <w:spacing w:val="3"/>
        </w:rPr>
        <w:t xml:space="preserve"> </w:t>
      </w:r>
      <w:r>
        <w:t>Application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Social</w:t>
      </w:r>
      <w:r>
        <w:rPr>
          <w:spacing w:val="3"/>
        </w:rPr>
        <w:t xml:space="preserve"> </w:t>
      </w:r>
      <w:r>
        <w:t>Security</w:t>
      </w:r>
      <w:r>
        <w:rPr>
          <w:spacing w:val="3"/>
        </w:rPr>
        <w:t xml:space="preserve"> </w:t>
      </w:r>
      <w:r>
        <w:t>Card,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local</w:t>
      </w:r>
      <w:r>
        <w:rPr>
          <w:spacing w:val="-36"/>
        </w:rPr>
        <w:t xml:space="preserve"> </w:t>
      </w:r>
      <w:r>
        <w:t>Social</w:t>
      </w:r>
      <w:r>
        <w:rPr>
          <w:spacing w:val="4"/>
        </w:rPr>
        <w:t xml:space="preserve"> </w:t>
      </w:r>
      <w:r>
        <w:t>Security</w:t>
      </w:r>
      <w:r>
        <w:rPr>
          <w:spacing w:val="4"/>
        </w:rPr>
        <w:t xml:space="preserve"> </w:t>
      </w:r>
      <w:r>
        <w:t>Administration</w:t>
      </w:r>
      <w:r>
        <w:rPr>
          <w:spacing w:val="4"/>
        </w:rPr>
        <w:t xml:space="preserve"> </w:t>
      </w:r>
      <w:r>
        <w:t>office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get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form</w:t>
      </w:r>
      <w:r>
        <w:rPr>
          <w:spacing w:val="4"/>
        </w:rPr>
        <w:t xml:space="preserve"> </w:t>
      </w:r>
      <w:r>
        <w:t>online</w:t>
      </w:r>
      <w:r>
        <w:rPr>
          <w:spacing w:val="4"/>
        </w:rPr>
        <w:t xml:space="preserve"> </w:t>
      </w:r>
      <w:r>
        <w:t>at</w:t>
      </w:r>
      <w:r>
        <w:rPr>
          <w:spacing w:val="3"/>
        </w:rPr>
        <w:t xml:space="preserve"> </w:t>
      </w:r>
      <w:hyperlink r:id="rId9">
        <w:r>
          <w:rPr>
            <w:i/>
          </w:rPr>
          <w:t>www.ssa.gov</w:t>
        </w:r>
        <w:r>
          <w:t>.</w:t>
        </w:r>
      </w:hyperlink>
      <w:r>
        <w:rPr>
          <w:spacing w:val="4"/>
        </w:rPr>
        <w:t xml:space="preserve"> </w:t>
      </w:r>
      <w:r>
        <w:t>You</w:t>
      </w:r>
      <w:r>
        <w:rPr>
          <w:spacing w:val="-25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get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form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calling</w:t>
      </w:r>
      <w:r>
        <w:rPr>
          <w:spacing w:val="5"/>
        </w:rPr>
        <w:t xml:space="preserve"> </w:t>
      </w:r>
      <w:r>
        <w:t>1-800-772-1213.</w:t>
      </w:r>
      <w:r>
        <w:rPr>
          <w:spacing w:val="5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t>Form</w:t>
      </w:r>
      <w:r>
        <w:rPr>
          <w:spacing w:val="5"/>
        </w:rPr>
        <w:t xml:space="preserve"> </w:t>
      </w:r>
      <w:r>
        <w:t>W-7,</w:t>
      </w:r>
      <w:r>
        <w:rPr>
          <w:spacing w:val="5"/>
        </w:rPr>
        <w:t xml:space="preserve"> </w:t>
      </w:r>
      <w:r>
        <w:t>Application</w:t>
      </w:r>
      <w:r>
        <w:rPr>
          <w:spacing w:val="5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IRS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Taxpayer</w:t>
      </w:r>
      <w:r>
        <w:rPr>
          <w:spacing w:val="1"/>
        </w:rPr>
        <w:t xml:space="preserve"> </w:t>
      </w:r>
      <w:r>
        <w:t>Identification</w:t>
      </w:r>
      <w:r>
        <w:rPr>
          <w:spacing w:val="1"/>
        </w:rPr>
        <w:t xml:space="preserve"> </w:t>
      </w:r>
      <w:r>
        <w:t>Number,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ITIN,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SS-4,</w:t>
      </w:r>
      <w:r>
        <w:rPr>
          <w:spacing w:val="-37"/>
        </w:rPr>
        <w:t xml:space="preserve"> </w:t>
      </w:r>
      <w:r>
        <w:t>Application for Employer Identification Number, to apply for an EIN. You can</w:t>
      </w:r>
      <w:r>
        <w:rPr>
          <w:spacing w:val="23"/>
        </w:rPr>
        <w:t xml:space="preserve"> </w:t>
      </w:r>
      <w:r>
        <w:t>apply</w:t>
      </w:r>
      <w:r>
        <w:rPr>
          <w:w w:val="102"/>
        </w:rPr>
        <w:t xml:space="preserve"> </w:t>
      </w:r>
      <w:r>
        <w:t xml:space="preserve">for an EIN online by accessing the IRS website at </w:t>
      </w:r>
      <w:hyperlink r:id="rId10">
        <w:r>
          <w:rPr>
            <w:i/>
          </w:rPr>
          <w:t>www.irs.gov/businesses</w:t>
        </w:r>
      </w:hyperlink>
      <w:r>
        <w:rPr>
          <w:i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clicking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Employer</w:t>
      </w:r>
      <w:r>
        <w:rPr>
          <w:spacing w:val="1"/>
        </w:rPr>
        <w:t xml:space="preserve"> </w:t>
      </w:r>
      <w:r>
        <w:t>Identification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(EIN)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Starting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Business.</w:t>
      </w:r>
      <w:r>
        <w:rPr>
          <w:spacing w:val="1"/>
        </w:rPr>
        <w:t xml:space="preserve"> </w:t>
      </w:r>
      <w:r>
        <w:t>You</w:t>
      </w:r>
      <w:r>
        <w:rPr>
          <w:spacing w:val="-35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get</w:t>
      </w:r>
      <w:r>
        <w:rPr>
          <w:spacing w:val="3"/>
        </w:rPr>
        <w:t xml:space="preserve"> </w:t>
      </w:r>
      <w:r>
        <w:t>Forms</w:t>
      </w:r>
      <w:r>
        <w:rPr>
          <w:spacing w:val="3"/>
        </w:rPr>
        <w:t xml:space="preserve"> </w:t>
      </w:r>
      <w:r>
        <w:t>W-7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SS-4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IRS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visiting</w:t>
      </w:r>
      <w:r>
        <w:rPr>
          <w:spacing w:val="3"/>
        </w:rPr>
        <w:t xml:space="preserve"> </w:t>
      </w:r>
      <w:r>
        <w:t>IRS.gov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calling</w:t>
      </w:r>
      <w:r>
        <w:rPr>
          <w:spacing w:val="3"/>
        </w:rPr>
        <w:t xml:space="preserve"> </w:t>
      </w:r>
      <w:r>
        <w:t>1-800-</w:t>
      </w:r>
      <w:r>
        <w:rPr>
          <w:spacing w:val="-36"/>
        </w:rPr>
        <w:t xml:space="preserve"> </w:t>
      </w:r>
      <w:r>
        <w:t>TAX-FORM</w:t>
      </w:r>
      <w:r>
        <w:rPr>
          <w:spacing w:val="-13"/>
        </w:rPr>
        <w:t xml:space="preserve"> </w:t>
      </w:r>
      <w:r>
        <w:t>(1-800-829-3676).</w:t>
      </w:r>
    </w:p>
    <w:p w:rsidR="00B4581B" w:rsidRDefault="002813F0">
      <w:pPr>
        <w:pStyle w:val="BodyText"/>
        <w:spacing w:line="154" w:lineRule="exact"/>
        <w:ind w:right="128" w:firstLine="140"/>
      </w:pPr>
      <w:r>
        <w:t>If you are asked to complete Form W-9 but do not have a TIN, apply for a</w:t>
      </w:r>
      <w:r>
        <w:rPr>
          <w:spacing w:val="31"/>
        </w:rPr>
        <w:t xml:space="preserve"> </w:t>
      </w:r>
      <w:r>
        <w:t>TIN</w:t>
      </w:r>
      <w:r>
        <w:rPr>
          <w:w w:val="96"/>
        </w:rPr>
        <w:t xml:space="preserve"> </w:t>
      </w:r>
      <w:r>
        <w:t xml:space="preserve">and write “Applied </w:t>
      </w:r>
      <w:proofErr w:type="gramStart"/>
      <w:r>
        <w:t>For</w:t>
      </w:r>
      <w:proofErr w:type="gramEnd"/>
      <w:r>
        <w:t>” in the space for the TIN, sign and date the form, and give it</w:t>
      </w:r>
      <w:r>
        <w:rPr>
          <w:w w:val="10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requester.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interest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dividend</w:t>
      </w:r>
      <w:r>
        <w:rPr>
          <w:spacing w:val="4"/>
        </w:rPr>
        <w:t xml:space="preserve"> </w:t>
      </w:r>
      <w:r>
        <w:t>payments,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certain</w:t>
      </w:r>
      <w:r>
        <w:rPr>
          <w:spacing w:val="4"/>
        </w:rPr>
        <w:t xml:space="preserve"> </w:t>
      </w:r>
      <w:r>
        <w:t>payments</w:t>
      </w:r>
      <w:r>
        <w:rPr>
          <w:spacing w:val="4"/>
        </w:rPr>
        <w:t xml:space="preserve"> </w:t>
      </w:r>
      <w:r>
        <w:t>made</w:t>
      </w:r>
      <w:r>
        <w:rPr>
          <w:spacing w:val="-31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respect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readily</w:t>
      </w:r>
      <w:r>
        <w:rPr>
          <w:spacing w:val="4"/>
        </w:rPr>
        <w:t xml:space="preserve"> </w:t>
      </w:r>
      <w:r>
        <w:t>tradable</w:t>
      </w:r>
      <w:r>
        <w:rPr>
          <w:spacing w:val="4"/>
        </w:rPr>
        <w:t xml:space="preserve"> </w:t>
      </w:r>
      <w:r>
        <w:t>instruments,</w:t>
      </w:r>
      <w:r>
        <w:rPr>
          <w:spacing w:val="4"/>
        </w:rPr>
        <w:t xml:space="preserve"> </w:t>
      </w:r>
      <w:r>
        <w:t>generally</w:t>
      </w:r>
      <w:r>
        <w:rPr>
          <w:spacing w:val="4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60</w:t>
      </w:r>
      <w:r>
        <w:rPr>
          <w:spacing w:val="4"/>
        </w:rPr>
        <w:t xml:space="preserve"> </w:t>
      </w:r>
      <w:r>
        <w:t>days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get</w:t>
      </w:r>
      <w:r>
        <w:rPr>
          <w:spacing w:val="-3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TIN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give</w:t>
      </w:r>
      <w:r>
        <w:rPr>
          <w:spacing w:val="4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requester</w:t>
      </w:r>
      <w:r>
        <w:rPr>
          <w:spacing w:val="4"/>
        </w:rPr>
        <w:t xml:space="preserve"> </w:t>
      </w:r>
      <w:r>
        <w:t>before</w:t>
      </w:r>
      <w:r>
        <w:rPr>
          <w:spacing w:val="4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subject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backup</w:t>
      </w:r>
      <w:r>
        <w:rPr>
          <w:spacing w:val="4"/>
        </w:rPr>
        <w:t xml:space="preserve"> </w:t>
      </w:r>
      <w:r>
        <w:t>withholding</w:t>
      </w:r>
      <w:r>
        <w:rPr>
          <w:spacing w:val="4"/>
        </w:rPr>
        <w:t xml:space="preserve"> </w:t>
      </w:r>
      <w:r>
        <w:t>on</w:t>
      </w:r>
      <w:r>
        <w:rPr>
          <w:spacing w:val="-32"/>
        </w:rPr>
        <w:t xml:space="preserve"> </w:t>
      </w:r>
      <w:r>
        <w:t>payments.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60-day</w:t>
      </w:r>
      <w:r>
        <w:rPr>
          <w:spacing w:val="4"/>
        </w:rPr>
        <w:t xml:space="preserve"> </w:t>
      </w:r>
      <w:r>
        <w:t>rule</w:t>
      </w:r>
      <w:r>
        <w:rPr>
          <w:spacing w:val="4"/>
        </w:rPr>
        <w:t xml:space="preserve"> </w:t>
      </w:r>
      <w:r>
        <w:t>does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apply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types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payments.</w:t>
      </w:r>
      <w:r>
        <w:rPr>
          <w:spacing w:val="4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subject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backup</w:t>
      </w:r>
      <w:r>
        <w:rPr>
          <w:spacing w:val="5"/>
        </w:rPr>
        <w:t xml:space="preserve"> </w:t>
      </w:r>
      <w:r>
        <w:t>withholding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payments</w:t>
      </w:r>
      <w:r>
        <w:rPr>
          <w:spacing w:val="5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TIN</w:t>
      </w:r>
      <w:r>
        <w:rPr>
          <w:spacing w:val="5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requester.</w:t>
      </w:r>
    </w:p>
    <w:p w:rsidR="00B4581B" w:rsidRDefault="002813F0">
      <w:pPr>
        <w:pStyle w:val="BodyText"/>
        <w:spacing w:line="154" w:lineRule="exact"/>
        <w:ind w:right="128"/>
      </w:pPr>
      <w:r>
        <w:rPr>
          <w:rFonts w:cs="Arial"/>
          <w:b/>
          <w:bCs/>
        </w:rPr>
        <w:t xml:space="preserve">Note. </w:t>
      </w:r>
      <w:r>
        <w:t xml:space="preserve">Entering “Applied </w:t>
      </w:r>
      <w:proofErr w:type="gramStart"/>
      <w:r>
        <w:t>For</w:t>
      </w:r>
      <w:proofErr w:type="gramEnd"/>
      <w:r>
        <w:t>” means that you have already applied for a TIN or</w:t>
      </w:r>
      <w:r>
        <w:rPr>
          <w:spacing w:val="13"/>
        </w:rPr>
        <w:t xml:space="preserve"> </w:t>
      </w:r>
      <w:r>
        <w:t>that</w:t>
      </w:r>
      <w:r>
        <w:rPr>
          <w:w w:val="103"/>
        </w:rPr>
        <w:t xml:space="preserve"> </w:t>
      </w:r>
      <w:r>
        <w:t>you intend to apply for one</w:t>
      </w:r>
      <w:r>
        <w:rPr>
          <w:spacing w:val="35"/>
        </w:rPr>
        <w:t xml:space="preserve"> </w:t>
      </w:r>
      <w:r>
        <w:t>soon.</w:t>
      </w:r>
    </w:p>
    <w:p w:rsidR="00B4581B" w:rsidRDefault="002813F0">
      <w:pPr>
        <w:spacing w:before="61" w:line="154" w:lineRule="exact"/>
        <w:ind w:left="120" w:right="128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z w:val="14"/>
        </w:rPr>
        <w:t xml:space="preserve">Caution: </w:t>
      </w:r>
      <w:r>
        <w:rPr>
          <w:rFonts w:ascii="Arial"/>
          <w:i/>
          <w:sz w:val="14"/>
        </w:rPr>
        <w:t>A disregarded U.S. entity that has a foreign owner must use</w:t>
      </w:r>
      <w:r>
        <w:rPr>
          <w:rFonts w:ascii="Arial"/>
          <w:i/>
          <w:spacing w:val="4"/>
          <w:sz w:val="14"/>
        </w:rPr>
        <w:t xml:space="preserve"> </w:t>
      </w:r>
      <w:r>
        <w:rPr>
          <w:rFonts w:ascii="Arial"/>
          <w:i/>
          <w:sz w:val="14"/>
        </w:rPr>
        <w:t>the</w:t>
      </w:r>
      <w:r>
        <w:rPr>
          <w:rFonts w:ascii="Arial"/>
          <w:i/>
          <w:w w:val="101"/>
          <w:sz w:val="14"/>
        </w:rPr>
        <w:t xml:space="preserve"> </w:t>
      </w:r>
      <w:r>
        <w:rPr>
          <w:rFonts w:ascii="Arial"/>
          <w:i/>
          <w:sz w:val="14"/>
        </w:rPr>
        <w:t>appropriate Form</w:t>
      </w:r>
      <w:r>
        <w:rPr>
          <w:rFonts w:ascii="Arial"/>
          <w:i/>
          <w:spacing w:val="15"/>
          <w:sz w:val="14"/>
        </w:rPr>
        <w:t xml:space="preserve"> </w:t>
      </w:r>
      <w:r>
        <w:rPr>
          <w:rFonts w:ascii="Arial"/>
          <w:i/>
          <w:sz w:val="14"/>
        </w:rPr>
        <w:t>W-8.</w:t>
      </w:r>
    </w:p>
    <w:p w:rsidR="00B4581B" w:rsidRDefault="002813F0">
      <w:pPr>
        <w:pStyle w:val="Heading2"/>
        <w:ind w:left="120" w:right="128"/>
        <w:rPr>
          <w:b w:val="0"/>
          <w:bCs w:val="0"/>
        </w:rPr>
      </w:pPr>
      <w:r>
        <w:t>Part II.</w:t>
      </w:r>
      <w:r>
        <w:rPr>
          <w:spacing w:val="20"/>
        </w:rPr>
        <w:t xml:space="preserve"> </w:t>
      </w:r>
      <w:r>
        <w:t>Certification</w:t>
      </w:r>
    </w:p>
    <w:p w:rsidR="00B4581B" w:rsidRDefault="002813F0">
      <w:pPr>
        <w:pStyle w:val="BodyText"/>
        <w:spacing w:before="91" w:line="154" w:lineRule="exact"/>
        <w:ind w:right="128"/>
      </w:pPr>
      <w:r>
        <w:t>To establish to the withholding agent that you are a U.S. person, or resident</w:t>
      </w:r>
      <w:r>
        <w:rPr>
          <w:spacing w:val="3"/>
        </w:rPr>
        <w:t xml:space="preserve"> </w:t>
      </w:r>
      <w:r>
        <w:t>alien,</w:t>
      </w:r>
      <w:r>
        <w:rPr>
          <w:w w:val="98"/>
        </w:rPr>
        <w:t xml:space="preserve"> </w:t>
      </w:r>
      <w:r>
        <w:t>sign</w:t>
      </w:r>
      <w:r>
        <w:rPr>
          <w:spacing w:val="2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W-9.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requested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sign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withholding</w:t>
      </w:r>
      <w:r>
        <w:rPr>
          <w:spacing w:val="2"/>
        </w:rPr>
        <w:t xml:space="preserve"> </w:t>
      </w:r>
      <w:r>
        <w:t>agent</w:t>
      </w:r>
      <w:r>
        <w:rPr>
          <w:spacing w:val="2"/>
        </w:rPr>
        <w:t xml:space="preserve"> </w:t>
      </w:r>
      <w:r>
        <w:t>even</w:t>
      </w:r>
      <w:r>
        <w:rPr>
          <w:spacing w:val="2"/>
        </w:rPr>
        <w:t xml:space="preserve"> </w:t>
      </w:r>
      <w:r>
        <w:t>if</w:t>
      </w:r>
      <w:r>
        <w:rPr>
          <w:spacing w:val="-25"/>
        </w:rPr>
        <w:t xml:space="preserve"> </w:t>
      </w:r>
      <w:r>
        <w:t>items 1, 4, or 5 below indicate</w:t>
      </w:r>
      <w:r>
        <w:rPr>
          <w:spacing w:val="35"/>
        </w:rPr>
        <w:t xml:space="preserve"> </w:t>
      </w:r>
      <w:r>
        <w:t>otherwise.</w:t>
      </w:r>
    </w:p>
    <w:p w:rsidR="00B4581B" w:rsidRDefault="002813F0">
      <w:pPr>
        <w:pStyle w:val="BodyText"/>
        <w:spacing w:line="154" w:lineRule="exact"/>
        <w:ind w:right="335" w:firstLine="140"/>
        <w:jc w:val="both"/>
      </w:pPr>
      <w:r>
        <w:t>For a joint account, only the person whose TIN is shown in Part I should</w:t>
      </w:r>
      <w:r>
        <w:rPr>
          <w:spacing w:val="37"/>
        </w:rPr>
        <w:t xml:space="preserve"> </w:t>
      </w:r>
      <w:r>
        <w:t>sign (when required). In the case of a disregarded entity, the person identified on</w:t>
      </w:r>
      <w:r>
        <w:rPr>
          <w:spacing w:val="31"/>
        </w:rPr>
        <w:t xml:space="preserve"> </w:t>
      </w:r>
      <w:r>
        <w:t>the</w:t>
      </w:r>
      <w:r>
        <w:rPr>
          <w:w w:val="101"/>
        </w:rPr>
        <w:t xml:space="preserve"> </w:t>
      </w:r>
      <w:r>
        <w:t>“Name”</w:t>
      </w:r>
      <w:r>
        <w:rPr>
          <w:spacing w:val="-8"/>
        </w:rPr>
        <w:t xml:space="preserve"> </w:t>
      </w:r>
      <w:r>
        <w:t>line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sign.</w:t>
      </w:r>
      <w:r>
        <w:rPr>
          <w:spacing w:val="-8"/>
        </w:rPr>
        <w:t xml:space="preserve"> </w:t>
      </w:r>
      <w:r>
        <w:t>Exempt</w:t>
      </w:r>
      <w:r>
        <w:rPr>
          <w:spacing w:val="-8"/>
        </w:rPr>
        <w:t xml:space="preserve"> </w:t>
      </w:r>
      <w:r>
        <w:t>payees,</w:t>
      </w:r>
      <w:r>
        <w:rPr>
          <w:spacing w:val="-8"/>
        </w:rPr>
        <w:t xml:space="preserve"> </w:t>
      </w:r>
      <w:r>
        <w:t>see</w:t>
      </w:r>
      <w:r>
        <w:rPr>
          <w:spacing w:val="-9"/>
        </w:rPr>
        <w:t xml:space="preserve"> </w:t>
      </w:r>
      <w:r>
        <w:rPr>
          <w:rFonts w:cs="Arial"/>
          <w:i/>
        </w:rPr>
        <w:t>Exempt</w:t>
      </w:r>
      <w:r>
        <w:rPr>
          <w:rFonts w:cs="Arial"/>
          <w:i/>
          <w:spacing w:val="-11"/>
        </w:rPr>
        <w:t xml:space="preserve"> </w:t>
      </w:r>
      <w:r>
        <w:rPr>
          <w:rFonts w:cs="Arial"/>
          <w:i/>
        </w:rPr>
        <w:t>payee</w:t>
      </w:r>
      <w:r>
        <w:rPr>
          <w:rFonts w:cs="Arial"/>
          <w:i/>
          <w:spacing w:val="-11"/>
        </w:rPr>
        <w:t xml:space="preserve"> </w:t>
      </w:r>
      <w:r>
        <w:rPr>
          <w:rFonts w:cs="Arial"/>
          <w:i/>
        </w:rPr>
        <w:t>code</w:t>
      </w:r>
      <w:r>
        <w:rPr>
          <w:rFonts w:cs="Arial"/>
          <w:i/>
          <w:spacing w:val="-9"/>
        </w:rPr>
        <w:t xml:space="preserve"> </w:t>
      </w:r>
      <w:r>
        <w:t>earlier.</w:t>
      </w:r>
    </w:p>
    <w:p w:rsidR="00B4581B" w:rsidRDefault="002813F0">
      <w:pPr>
        <w:spacing w:before="61" w:line="154" w:lineRule="exact"/>
        <w:ind w:left="120" w:right="195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z w:val="14"/>
        </w:rPr>
        <w:t xml:space="preserve">Signature requirements. </w:t>
      </w:r>
      <w:r>
        <w:rPr>
          <w:rFonts w:ascii="Arial"/>
          <w:sz w:val="14"/>
        </w:rPr>
        <w:t>Complete the certification as indicated in items</w:t>
      </w:r>
      <w:r>
        <w:rPr>
          <w:rFonts w:ascii="Arial"/>
          <w:spacing w:val="10"/>
          <w:sz w:val="14"/>
        </w:rPr>
        <w:t xml:space="preserve"> </w:t>
      </w:r>
      <w:r>
        <w:rPr>
          <w:rFonts w:ascii="Arial"/>
          <w:sz w:val="14"/>
        </w:rPr>
        <w:t>1 through 5</w:t>
      </w:r>
      <w:r>
        <w:rPr>
          <w:rFonts w:ascii="Arial"/>
          <w:spacing w:val="20"/>
          <w:sz w:val="14"/>
        </w:rPr>
        <w:t xml:space="preserve"> </w:t>
      </w:r>
      <w:r>
        <w:rPr>
          <w:rFonts w:ascii="Arial"/>
          <w:sz w:val="14"/>
        </w:rPr>
        <w:t>below.</w:t>
      </w:r>
    </w:p>
    <w:p w:rsidR="00B4581B" w:rsidRDefault="002813F0">
      <w:pPr>
        <w:pStyle w:val="ListParagraph"/>
        <w:numPr>
          <w:ilvl w:val="0"/>
          <w:numId w:val="3"/>
        </w:numPr>
        <w:tabs>
          <w:tab w:val="left" w:pos="416"/>
        </w:tabs>
        <w:spacing w:before="61" w:line="154" w:lineRule="exact"/>
        <w:ind w:right="375" w:firstLine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z w:val="14"/>
        </w:rPr>
        <w:t>Interest, dividend, and barter exchange accounts opened before</w:t>
      </w:r>
      <w:r>
        <w:rPr>
          <w:rFonts w:ascii="Arial"/>
          <w:b/>
          <w:spacing w:val="16"/>
          <w:sz w:val="14"/>
        </w:rPr>
        <w:t xml:space="preserve"> </w:t>
      </w:r>
      <w:r>
        <w:rPr>
          <w:rFonts w:ascii="Arial"/>
          <w:b/>
          <w:sz w:val="14"/>
        </w:rPr>
        <w:t xml:space="preserve">1984 and broker accounts considered active during 1983. </w:t>
      </w:r>
      <w:r>
        <w:rPr>
          <w:rFonts w:ascii="Arial"/>
          <w:sz w:val="14"/>
        </w:rPr>
        <w:t>You must give your</w:t>
      </w:r>
      <w:r>
        <w:rPr>
          <w:rFonts w:ascii="Arial"/>
          <w:spacing w:val="-28"/>
          <w:sz w:val="14"/>
        </w:rPr>
        <w:t xml:space="preserve"> </w:t>
      </w:r>
      <w:r>
        <w:rPr>
          <w:rFonts w:ascii="Arial"/>
          <w:sz w:val="14"/>
        </w:rPr>
        <w:t>correct TIN, but you do not have to sign the</w:t>
      </w:r>
      <w:r>
        <w:rPr>
          <w:rFonts w:ascii="Arial"/>
          <w:spacing w:val="13"/>
          <w:sz w:val="14"/>
        </w:rPr>
        <w:t xml:space="preserve"> </w:t>
      </w:r>
      <w:r>
        <w:rPr>
          <w:rFonts w:ascii="Arial"/>
          <w:sz w:val="14"/>
        </w:rPr>
        <w:t>certification.</w:t>
      </w:r>
    </w:p>
    <w:p w:rsidR="00B4581B" w:rsidRDefault="002813F0">
      <w:pPr>
        <w:pStyle w:val="ListParagraph"/>
        <w:numPr>
          <w:ilvl w:val="0"/>
          <w:numId w:val="3"/>
        </w:numPr>
        <w:tabs>
          <w:tab w:val="left" w:pos="416"/>
        </w:tabs>
        <w:spacing w:before="61" w:line="154" w:lineRule="exact"/>
        <w:ind w:right="195" w:firstLine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z w:val="14"/>
        </w:rPr>
        <w:t>Interest, dividend, broker, and barter exchange accounts opened</w:t>
      </w:r>
      <w:r>
        <w:rPr>
          <w:rFonts w:ascii="Arial"/>
          <w:b/>
          <w:spacing w:val="17"/>
          <w:sz w:val="14"/>
        </w:rPr>
        <w:t xml:space="preserve"> </w:t>
      </w:r>
      <w:r>
        <w:rPr>
          <w:rFonts w:ascii="Arial"/>
          <w:b/>
          <w:sz w:val="14"/>
        </w:rPr>
        <w:t>after</w:t>
      </w:r>
      <w:r>
        <w:rPr>
          <w:rFonts w:ascii="Arial"/>
          <w:b/>
          <w:w w:val="102"/>
          <w:sz w:val="14"/>
        </w:rPr>
        <w:t xml:space="preserve"> </w:t>
      </w:r>
      <w:r>
        <w:rPr>
          <w:rFonts w:ascii="Arial"/>
          <w:b/>
          <w:sz w:val="14"/>
        </w:rPr>
        <w:t xml:space="preserve">1983 and broker accounts considered inactive during 1983. </w:t>
      </w:r>
      <w:r>
        <w:rPr>
          <w:rFonts w:ascii="Arial"/>
          <w:sz w:val="14"/>
        </w:rPr>
        <w:t>You must sign</w:t>
      </w:r>
      <w:r>
        <w:rPr>
          <w:rFonts w:ascii="Arial"/>
          <w:spacing w:val="9"/>
          <w:sz w:val="14"/>
        </w:rPr>
        <w:t xml:space="preserve"> </w:t>
      </w:r>
      <w:r>
        <w:rPr>
          <w:rFonts w:ascii="Arial"/>
          <w:sz w:val="14"/>
        </w:rPr>
        <w:t>the</w:t>
      </w:r>
      <w:r>
        <w:rPr>
          <w:rFonts w:ascii="Arial"/>
          <w:w w:val="101"/>
          <w:sz w:val="14"/>
        </w:rPr>
        <w:t xml:space="preserve"> </w:t>
      </w:r>
      <w:r>
        <w:rPr>
          <w:rFonts w:ascii="Arial"/>
          <w:sz w:val="14"/>
        </w:rPr>
        <w:t>certification or backup withholding will apply. If you are subject to backup</w:t>
      </w:r>
      <w:r>
        <w:rPr>
          <w:rFonts w:ascii="Arial"/>
          <w:spacing w:val="27"/>
          <w:sz w:val="14"/>
        </w:rPr>
        <w:t xml:space="preserve"> </w:t>
      </w:r>
      <w:r>
        <w:rPr>
          <w:rFonts w:ascii="Arial"/>
          <w:sz w:val="14"/>
        </w:rPr>
        <w:t>withholding</w:t>
      </w:r>
      <w:r>
        <w:rPr>
          <w:rFonts w:ascii="Arial"/>
          <w:spacing w:val="3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3"/>
          <w:sz w:val="14"/>
        </w:rPr>
        <w:t xml:space="preserve"> </w:t>
      </w:r>
      <w:r>
        <w:rPr>
          <w:rFonts w:ascii="Arial"/>
          <w:sz w:val="14"/>
        </w:rPr>
        <w:t>you</w:t>
      </w:r>
      <w:r>
        <w:rPr>
          <w:rFonts w:ascii="Arial"/>
          <w:spacing w:val="3"/>
          <w:sz w:val="14"/>
        </w:rPr>
        <w:t xml:space="preserve"> </w:t>
      </w:r>
      <w:r>
        <w:rPr>
          <w:rFonts w:ascii="Arial"/>
          <w:sz w:val="14"/>
        </w:rPr>
        <w:t>are</w:t>
      </w:r>
      <w:r>
        <w:rPr>
          <w:rFonts w:ascii="Arial"/>
          <w:spacing w:val="3"/>
          <w:sz w:val="14"/>
        </w:rPr>
        <w:t xml:space="preserve"> </w:t>
      </w:r>
      <w:r>
        <w:rPr>
          <w:rFonts w:ascii="Arial"/>
          <w:sz w:val="14"/>
        </w:rPr>
        <w:t>merely</w:t>
      </w:r>
      <w:r>
        <w:rPr>
          <w:rFonts w:ascii="Arial"/>
          <w:spacing w:val="3"/>
          <w:sz w:val="14"/>
        </w:rPr>
        <w:t xml:space="preserve"> </w:t>
      </w:r>
      <w:r>
        <w:rPr>
          <w:rFonts w:ascii="Arial"/>
          <w:sz w:val="14"/>
        </w:rPr>
        <w:t>providing</w:t>
      </w:r>
      <w:r>
        <w:rPr>
          <w:rFonts w:ascii="Arial"/>
          <w:spacing w:val="3"/>
          <w:sz w:val="14"/>
        </w:rPr>
        <w:t xml:space="preserve"> </w:t>
      </w:r>
      <w:r>
        <w:rPr>
          <w:rFonts w:ascii="Arial"/>
          <w:sz w:val="14"/>
        </w:rPr>
        <w:t>your</w:t>
      </w:r>
      <w:r>
        <w:rPr>
          <w:rFonts w:ascii="Arial"/>
          <w:spacing w:val="3"/>
          <w:sz w:val="14"/>
        </w:rPr>
        <w:t xml:space="preserve"> </w:t>
      </w:r>
      <w:r>
        <w:rPr>
          <w:rFonts w:ascii="Arial"/>
          <w:sz w:val="14"/>
        </w:rPr>
        <w:t>correct</w:t>
      </w:r>
      <w:r>
        <w:rPr>
          <w:rFonts w:ascii="Arial"/>
          <w:spacing w:val="3"/>
          <w:sz w:val="14"/>
        </w:rPr>
        <w:t xml:space="preserve"> </w:t>
      </w:r>
      <w:r>
        <w:rPr>
          <w:rFonts w:ascii="Arial"/>
          <w:sz w:val="14"/>
        </w:rPr>
        <w:t>TIN</w:t>
      </w:r>
      <w:r>
        <w:rPr>
          <w:rFonts w:ascii="Arial"/>
          <w:spacing w:val="3"/>
          <w:sz w:val="14"/>
        </w:rPr>
        <w:t xml:space="preserve"> </w:t>
      </w:r>
      <w:r>
        <w:rPr>
          <w:rFonts w:ascii="Arial"/>
          <w:sz w:val="14"/>
        </w:rPr>
        <w:t>to</w:t>
      </w:r>
      <w:r>
        <w:rPr>
          <w:rFonts w:ascii="Arial"/>
          <w:spacing w:val="3"/>
          <w:sz w:val="14"/>
        </w:rPr>
        <w:t xml:space="preserve"> </w:t>
      </w:r>
      <w:r>
        <w:rPr>
          <w:rFonts w:ascii="Arial"/>
          <w:sz w:val="14"/>
        </w:rPr>
        <w:t>the</w:t>
      </w:r>
      <w:r>
        <w:rPr>
          <w:rFonts w:ascii="Arial"/>
          <w:spacing w:val="3"/>
          <w:sz w:val="14"/>
        </w:rPr>
        <w:t xml:space="preserve"> </w:t>
      </w:r>
      <w:r>
        <w:rPr>
          <w:rFonts w:ascii="Arial"/>
          <w:sz w:val="14"/>
        </w:rPr>
        <w:t>requester,</w:t>
      </w:r>
      <w:r>
        <w:rPr>
          <w:rFonts w:ascii="Arial"/>
          <w:spacing w:val="2"/>
          <w:sz w:val="14"/>
        </w:rPr>
        <w:t xml:space="preserve"> </w:t>
      </w:r>
      <w:r>
        <w:rPr>
          <w:rFonts w:ascii="Arial"/>
          <w:sz w:val="14"/>
        </w:rPr>
        <w:t>you</w:t>
      </w:r>
      <w:r>
        <w:rPr>
          <w:rFonts w:ascii="Arial"/>
          <w:spacing w:val="-26"/>
          <w:sz w:val="14"/>
        </w:rPr>
        <w:t xml:space="preserve"> </w:t>
      </w:r>
      <w:r>
        <w:rPr>
          <w:rFonts w:ascii="Arial"/>
          <w:sz w:val="14"/>
        </w:rPr>
        <w:t>must cross out item 2 in the certification before signing the</w:t>
      </w:r>
      <w:r>
        <w:rPr>
          <w:rFonts w:ascii="Arial"/>
          <w:spacing w:val="20"/>
          <w:sz w:val="14"/>
        </w:rPr>
        <w:t xml:space="preserve"> </w:t>
      </w:r>
      <w:r>
        <w:rPr>
          <w:rFonts w:ascii="Arial"/>
          <w:sz w:val="14"/>
        </w:rPr>
        <w:t>form.</w:t>
      </w:r>
    </w:p>
    <w:p w:rsidR="00B4581B" w:rsidRDefault="002813F0">
      <w:pPr>
        <w:pStyle w:val="ListParagraph"/>
        <w:numPr>
          <w:ilvl w:val="0"/>
          <w:numId w:val="3"/>
        </w:numPr>
        <w:tabs>
          <w:tab w:val="left" w:pos="416"/>
        </w:tabs>
        <w:spacing w:before="61" w:line="154" w:lineRule="exact"/>
        <w:ind w:right="152" w:firstLine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z w:val="14"/>
        </w:rPr>
        <w:t xml:space="preserve">Real estate transactions. </w:t>
      </w:r>
      <w:r>
        <w:rPr>
          <w:rFonts w:ascii="Arial"/>
          <w:sz w:val="14"/>
        </w:rPr>
        <w:t>You must sign the certification. You may cross</w:t>
      </w:r>
      <w:r>
        <w:rPr>
          <w:rFonts w:ascii="Arial"/>
          <w:spacing w:val="21"/>
          <w:sz w:val="14"/>
        </w:rPr>
        <w:t xml:space="preserve"> </w:t>
      </w:r>
      <w:r>
        <w:rPr>
          <w:rFonts w:ascii="Arial"/>
          <w:sz w:val="14"/>
        </w:rPr>
        <w:t>out</w:t>
      </w:r>
      <w:r>
        <w:rPr>
          <w:rFonts w:ascii="Arial"/>
          <w:w w:val="103"/>
          <w:sz w:val="14"/>
        </w:rPr>
        <w:t xml:space="preserve"> </w:t>
      </w:r>
      <w:r>
        <w:rPr>
          <w:rFonts w:ascii="Arial"/>
          <w:sz w:val="14"/>
        </w:rPr>
        <w:t>item 2 of the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z w:val="14"/>
        </w:rPr>
        <w:t>certification.</w:t>
      </w:r>
    </w:p>
    <w:p w:rsidR="00B4581B" w:rsidRDefault="002813F0">
      <w:pPr>
        <w:pStyle w:val="ListParagraph"/>
        <w:numPr>
          <w:ilvl w:val="0"/>
          <w:numId w:val="3"/>
        </w:numPr>
        <w:tabs>
          <w:tab w:val="left" w:pos="416"/>
        </w:tabs>
        <w:spacing w:before="61" w:line="154" w:lineRule="exact"/>
        <w:ind w:right="128" w:firstLine="14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 xml:space="preserve">Other payments. </w:t>
      </w:r>
      <w:r>
        <w:rPr>
          <w:rFonts w:ascii="Arial" w:eastAsia="Arial" w:hAnsi="Arial" w:cs="Arial"/>
          <w:sz w:val="14"/>
          <w:szCs w:val="14"/>
        </w:rPr>
        <w:t>You must give your correct TIN, but you do not have to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sign the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certification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unless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you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have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been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notified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that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you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have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previously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given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</w:t>
      </w:r>
      <w:r>
        <w:rPr>
          <w:rFonts w:ascii="Arial" w:eastAsia="Arial" w:hAnsi="Arial" w:cs="Arial"/>
          <w:spacing w:val="-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incorrect TIN. “Other payments” include payments made in the course of the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requester’s trade or business for rents, royalties, goods (other than bills for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merchandise), medical and health care services (including payments to</w:t>
      </w:r>
      <w:r>
        <w:rPr>
          <w:rFonts w:ascii="Arial" w:eastAsia="Arial" w:hAnsi="Arial" w:cs="Arial"/>
          <w:spacing w:val="-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corporations), payments to a nonemployee for services, payments made in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settlement of payment card and third party network transactions, payments to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certain fishing boat crew members and fishermen, and gross proceeds paid to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attorneys (including payments to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corporations).</w:t>
      </w:r>
    </w:p>
    <w:p w:rsidR="00B4581B" w:rsidRDefault="002813F0">
      <w:pPr>
        <w:pStyle w:val="ListParagraph"/>
        <w:numPr>
          <w:ilvl w:val="0"/>
          <w:numId w:val="3"/>
        </w:numPr>
        <w:tabs>
          <w:tab w:val="left" w:pos="416"/>
        </w:tabs>
        <w:spacing w:before="61" w:line="154" w:lineRule="exact"/>
        <w:ind w:right="124" w:firstLine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z w:val="14"/>
        </w:rPr>
        <w:t>Mortgage interest paid by you, acquisition or abandonment of</w:t>
      </w:r>
      <w:r>
        <w:rPr>
          <w:rFonts w:ascii="Arial"/>
          <w:b/>
          <w:spacing w:val="4"/>
          <w:sz w:val="14"/>
        </w:rPr>
        <w:t xml:space="preserve"> </w:t>
      </w:r>
      <w:r>
        <w:rPr>
          <w:rFonts w:ascii="Arial"/>
          <w:b/>
          <w:sz w:val="14"/>
        </w:rPr>
        <w:t>secured property, cancellation of debt, qualified tuition program payments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z w:val="14"/>
        </w:rPr>
        <w:t>(under</w:t>
      </w:r>
      <w:r>
        <w:rPr>
          <w:rFonts w:ascii="Arial"/>
          <w:b/>
          <w:w w:val="98"/>
          <w:sz w:val="14"/>
        </w:rPr>
        <w:t xml:space="preserve"> </w:t>
      </w:r>
      <w:r>
        <w:rPr>
          <w:rFonts w:ascii="Arial"/>
          <w:b/>
          <w:sz w:val="14"/>
        </w:rPr>
        <w:t>section 529), IRA, Coverdell ESA, Archer MSA or HSA contributions</w:t>
      </w:r>
      <w:r>
        <w:rPr>
          <w:rFonts w:ascii="Arial"/>
          <w:b/>
          <w:spacing w:val="-15"/>
          <w:sz w:val="14"/>
        </w:rPr>
        <w:t xml:space="preserve"> </w:t>
      </w:r>
      <w:r>
        <w:rPr>
          <w:rFonts w:ascii="Arial"/>
          <w:b/>
          <w:sz w:val="14"/>
        </w:rPr>
        <w:t xml:space="preserve">or distributions, and pension distributions. </w:t>
      </w:r>
      <w:r>
        <w:rPr>
          <w:rFonts w:ascii="Arial"/>
          <w:sz w:val="14"/>
        </w:rPr>
        <w:t>You must give your correct TIN, but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you</w:t>
      </w:r>
      <w:r>
        <w:rPr>
          <w:rFonts w:ascii="Arial"/>
          <w:w w:val="101"/>
          <w:sz w:val="14"/>
        </w:rPr>
        <w:t xml:space="preserve"> </w:t>
      </w:r>
      <w:r>
        <w:rPr>
          <w:rFonts w:ascii="Arial"/>
          <w:sz w:val="14"/>
        </w:rPr>
        <w:t>do not have to sign the</w:t>
      </w:r>
      <w:r>
        <w:rPr>
          <w:rFonts w:ascii="Arial"/>
          <w:spacing w:val="3"/>
          <w:sz w:val="14"/>
        </w:rPr>
        <w:t xml:space="preserve"> </w:t>
      </w:r>
      <w:r>
        <w:rPr>
          <w:rFonts w:ascii="Arial"/>
          <w:sz w:val="14"/>
        </w:rPr>
        <w:t>certification.</w:t>
      </w:r>
    </w:p>
    <w:p w:rsidR="00B4581B" w:rsidRDefault="00B4581B">
      <w:pPr>
        <w:spacing w:line="154" w:lineRule="exact"/>
        <w:rPr>
          <w:rFonts w:ascii="Arial" w:eastAsia="Arial" w:hAnsi="Arial" w:cs="Arial"/>
          <w:sz w:val="14"/>
          <w:szCs w:val="14"/>
        </w:rPr>
        <w:sectPr w:rsidR="00B4581B">
          <w:pgSz w:w="12240" w:h="15840"/>
          <w:pgMar w:top="960" w:right="600" w:bottom="280" w:left="600" w:header="719" w:footer="0" w:gutter="0"/>
          <w:cols w:num="2" w:space="720" w:equalWidth="0">
            <w:col w:w="5283" w:space="333"/>
            <w:col w:w="5424"/>
          </w:cols>
        </w:sectPr>
      </w:pPr>
    </w:p>
    <w:p w:rsidR="00B4581B" w:rsidRDefault="00263B0A">
      <w:pPr>
        <w:pStyle w:val="Heading2"/>
        <w:spacing w:before="105"/>
        <w:ind w:left="140"/>
        <w:rPr>
          <w:b w:val="0"/>
          <w:b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228600</wp:posOffset>
                </wp:positionV>
                <wp:extent cx="3317240" cy="451866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451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97"/>
                              <w:gridCol w:w="2597"/>
                            </w:tblGrid>
                            <w:tr w:rsidR="00B4581B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581B" w:rsidRDefault="002813F0">
                                  <w:pPr>
                                    <w:pStyle w:val="TableParagraph"/>
                                    <w:spacing w:before="8"/>
                                    <w:ind w:left="48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8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7"/>
                                      <w:sz w:val="14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 xml:space="preserve"> type of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4"/>
                                    </w:rPr>
                                    <w:t>account: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4581B" w:rsidRDefault="002813F0">
                                  <w:pPr>
                                    <w:pStyle w:val="TableParagraph"/>
                                    <w:spacing w:before="10"/>
                                    <w:ind w:left="5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7"/>
                                      <w:sz w:val="14"/>
                                    </w:rPr>
                                    <w:t>Give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1"/>
                                      <w:sz w:val="14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 xml:space="preserve"> and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4"/>
                                    </w:rPr>
                                    <w:t>SSN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4"/>
                                    </w:rPr>
                                    <w:t>of:</w:t>
                                  </w:r>
                                </w:p>
                              </w:tc>
                            </w:tr>
                            <w:tr w:rsidR="00B4581B">
                              <w:trPr>
                                <w:trHeight w:hRule="exact" w:val="290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B4581B" w:rsidRDefault="002813F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61"/>
                                    </w:tabs>
                                    <w:spacing w:before="63"/>
                                    <w:ind w:hanging="20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Individual</w:t>
                                  </w:r>
                                </w:p>
                                <w:p w:rsidR="00B4581B" w:rsidRDefault="002813F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61"/>
                                    </w:tabs>
                                    <w:spacing w:before="27" w:line="154" w:lineRule="exact"/>
                                    <w:ind w:right="496" w:hanging="20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Two </w:t>
                                  </w:r>
                                  <w:r>
                                    <w:rPr>
                                      <w:rFonts w:ascii="Arial"/>
                                      <w:w w:val="102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more </w:t>
                                  </w: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>individuals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14"/>
                                    </w:rPr>
                                    <w:t xml:space="preserve">(joint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account)</w:t>
                                  </w:r>
                                </w:p>
                                <w:p w:rsidR="00B4581B" w:rsidRDefault="00B4581B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4581B" w:rsidRDefault="002813F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61"/>
                                    </w:tabs>
                                    <w:spacing w:before="82"/>
                                    <w:ind w:left="263" w:right="475" w:hanging="15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>Custodian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3"/>
                                      <w:sz w:val="14"/>
                                    </w:rPr>
                                    <w:t>account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6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 xml:space="preserve">minor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14"/>
                                    </w:rPr>
                                    <w:t>(Uniform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2"/>
                                      <w:sz w:val="14"/>
                                    </w:rPr>
                                    <w:t>Gift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6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>Minors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8"/>
                                      <w:sz w:val="14"/>
                                    </w:rPr>
                                    <w:t>Act)</w:t>
                                  </w:r>
                                </w:p>
                                <w:p w:rsidR="00B4581B" w:rsidRDefault="002813F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61"/>
                                    </w:tabs>
                                    <w:spacing w:before="79" w:line="154" w:lineRule="exact"/>
                                    <w:ind w:left="265" w:right="407" w:hanging="16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7"/>
                                      <w:sz w:val="14"/>
                                    </w:rPr>
                                    <w:t>a.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6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14"/>
                                    </w:rPr>
                                    <w:t>usual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revocable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14"/>
                                    </w:rPr>
                                    <w:t xml:space="preserve">savings </w:t>
                                  </w:r>
                                  <w:r>
                                    <w:rPr>
                                      <w:rFonts w:ascii="Arial"/>
                                      <w:w w:val="103"/>
                                      <w:sz w:val="14"/>
                                    </w:rPr>
                                    <w:t>trust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14"/>
                                    </w:rPr>
                                    <w:t>(grantor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is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14"/>
                                    </w:rPr>
                                    <w:t>also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8"/>
                                      <w:sz w:val="14"/>
                                    </w:rPr>
                                    <w:t>trustee)</w:t>
                                  </w:r>
                                </w:p>
                                <w:p w:rsidR="00B4581B" w:rsidRDefault="002813F0">
                                  <w:pPr>
                                    <w:pStyle w:val="TableParagraph"/>
                                    <w:spacing w:before="1" w:line="154" w:lineRule="exact"/>
                                    <w:ind w:left="265" w:right="28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4"/>
                                      <w:sz w:val="14"/>
                                    </w:rPr>
                                    <w:t>b.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2"/>
                                      <w:sz w:val="14"/>
                                    </w:rPr>
                                    <w:t>So-called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3"/>
                                      <w:sz w:val="14"/>
                                    </w:rPr>
                                    <w:t>trust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3"/>
                                      <w:sz w:val="14"/>
                                    </w:rPr>
                                    <w:t>account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3"/>
                                      <w:sz w:val="14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is </w:t>
                                  </w:r>
                                  <w:r>
                                    <w:rPr>
                                      <w:rFonts w:ascii="Arial"/>
                                      <w:w w:val="103"/>
                                      <w:sz w:val="14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6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14"/>
                                    </w:rPr>
                                    <w:t>legal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2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valid </w:t>
                                  </w:r>
                                  <w:r>
                                    <w:rPr>
                                      <w:rFonts w:ascii="Arial"/>
                                      <w:w w:val="103"/>
                                      <w:sz w:val="14"/>
                                    </w:rPr>
                                    <w:t>trust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under </w:t>
                                  </w: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>state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>law</w:t>
                                  </w:r>
                                </w:p>
                                <w:p w:rsidR="00B4581B" w:rsidRDefault="002813F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61"/>
                                    </w:tabs>
                                    <w:spacing w:before="53" w:line="154" w:lineRule="exact"/>
                                    <w:ind w:left="265" w:right="180" w:hanging="16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14"/>
                                    </w:rPr>
                                    <w:t>Sole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2"/>
                                      <w:sz w:val="14"/>
                                    </w:rPr>
                                    <w:t>proprietorship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2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 xml:space="preserve">disregarded </w:t>
                                  </w:r>
                                  <w:r>
                                    <w:rPr>
                                      <w:rFonts w:ascii="Arial"/>
                                      <w:w w:val="102"/>
                                      <w:sz w:val="14"/>
                                    </w:rPr>
                                    <w:t>entity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2"/>
                                      <w:sz w:val="14"/>
                                    </w:rPr>
                                    <w:t>owned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3"/>
                                      <w:sz w:val="14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8"/>
                                      <w:sz w:val="14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>individual</w:t>
                                  </w:r>
                                </w:p>
                                <w:p w:rsidR="00B4581B" w:rsidRDefault="002813F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61"/>
                                    </w:tabs>
                                    <w:spacing w:before="51" w:line="154" w:lineRule="exact"/>
                                    <w:ind w:left="265" w:right="32" w:hanging="16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Grantor </w:t>
                                  </w:r>
                                  <w:r>
                                    <w:rPr>
                                      <w:rFonts w:ascii="Arial"/>
                                      <w:w w:val="103"/>
                                      <w:sz w:val="14"/>
                                    </w:rPr>
                                    <w:t>trust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>filing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under </w:t>
                                  </w: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 xml:space="preserve">Optional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Form 1099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14"/>
                                    </w:rPr>
                                    <w:t>Filing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3"/>
                                      <w:sz w:val="14"/>
                                    </w:rPr>
                                    <w:t>Method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1 </w:t>
                                  </w:r>
                                  <w:r>
                                    <w:rPr>
                                      <w:rFonts w:ascii="Arial"/>
                                      <w:w w:val="94"/>
                                      <w:sz w:val="14"/>
                                    </w:rPr>
                                    <w:t xml:space="preserve">(see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14"/>
                                    </w:rPr>
                                    <w:t>Regulation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2"/>
                                      <w:sz w:val="14"/>
                                    </w:rPr>
                                    <w:t>section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2"/>
                                      <w:sz w:val="14"/>
                                    </w:rPr>
                                    <w:t>1.671-4(b)(2)(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92"/>
                                      <w:sz w:val="1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w w:val="92"/>
                                      <w:sz w:val="14"/>
                                    </w:rPr>
                                    <w:t>)(A))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B4581B" w:rsidRDefault="002813F0">
                                  <w:pPr>
                                    <w:pStyle w:val="TableParagraph"/>
                                    <w:spacing w:before="63"/>
                                    <w:ind w:left="11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6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>individual</w:t>
                                  </w:r>
                                </w:p>
                                <w:p w:rsidR="00B4581B" w:rsidRDefault="002813F0">
                                  <w:pPr>
                                    <w:pStyle w:val="TableParagraph"/>
                                    <w:spacing w:before="27" w:line="154" w:lineRule="exact"/>
                                    <w:ind w:left="115" w:right="25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6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>actual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>owner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3"/>
                                      <w:sz w:val="14"/>
                                    </w:rPr>
                                    <w:t>account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 xml:space="preserve">or, </w:t>
                                  </w:r>
                                  <w:r>
                                    <w:rPr>
                                      <w:rFonts w:ascii="Arial"/>
                                      <w:w w:val="103"/>
                                      <w:sz w:val="14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2"/>
                                      <w:sz w:val="14"/>
                                    </w:rPr>
                                    <w:t>combined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2"/>
                                      <w:sz w:val="14"/>
                                    </w:rPr>
                                    <w:t>funds,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3"/>
                                      <w:sz w:val="14"/>
                                    </w:rPr>
                                    <w:t>first</w:t>
                                  </w:r>
                                </w:p>
                                <w:p w:rsidR="00B4581B" w:rsidRDefault="002813F0">
                                  <w:pPr>
                                    <w:pStyle w:val="TableParagraph"/>
                                    <w:spacing w:before="11" w:line="37" w:lineRule="exact"/>
                                    <w:ind w:left="1722"/>
                                    <w:rPr>
                                      <w:rFonts w:ascii="Arial" w:eastAsia="Arial" w:hAnsi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6"/>
                                    </w:rPr>
                                    <w:t>1</w:t>
                                  </w:r>
                                </w:p>
                                <w:p w:rsidR="00B4581B" w:rsidRDefault="002813F0">
                                  <w:pPr>
                                    <w:pStyle w:val="TableParagraph"/>
                                    <w:spacing w:line="129" w:lineRule="exact"/>
                                    <w:ind w:left="11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>individual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3"/>
                                      <w:sz w:val="14"/>
                                    </w:rPr>
                                    <w:t>account</w:t>
                                  </w:r>
                                </w:p>
                                <w:p w:rsidR="00B4581B" w:rsidRDefault="002813F0">
                                  <w:pPr>
                                    <w:pStyle w:val="TableParagraph"/>
                                    <w:spacing w:before="87" w:line="37" w:lineRule="exact"/>
                                    <w:ind w:right="991"/>
                                    <w:jc w:val="center"/>
                                    <w:rPr>
                                      <w:rFonts w:ascii="Arial" w:eastAsia="Arial" w:hAnsi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6"/>
                                      <w:sz w:val="6"/>
                                    </w:rPr>
                                    <w:t>2</w:t>
                                  </w:r>
                                </w:p>
                                <w:p w:rsidR="00B4581B" w:rsidRDefault="002813F0">
                                  <w:pPr>
                                    <w:pStyle w:val="TableParagraph"/>
                                    <w:spacing w:line="129" w:lineRule="exact"/>
                                    <w:ind w:left="11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6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>minor</w:t>
                                  </w:r>
                                </w:p>
                                <w:p w:rsidR="00B4581B" w:rsidRDefault="00B4581B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4581B" w:rsidRDefault="002813F0">
                                  <w:pPr>
                                    <w:pStyle w:val="TableParagraph"/>
                                    <w:spacing w:line="37" w:lineRule="exact"/>
                                    <w:ind w:left="173"/>
                                    <w:jc w:val="center"/>
                                    <w:rPr>
                                      <w:rFonts w:ascii="Arial" w:eastAsia="Arial" w:hAnsi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6"/>
                                      <w:sz w:val="6"/>
                                    </w:rPr>
                                    <w:t>1</w:t>
                                  </w:r>
                                </w:p>
                                <w:p w:rsidR="00B4581B" w:rsidRDefault="002813F0">
                                  <w:pPr>
                                    <w:pStyle w:val="TableParagraph"/>
                                    <w:spacing w:line="129" w:lineRule="exact"/>
                                    <w:ind w:left="11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6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2"/>
                                      <w:sz w:val="14"/>
                                    </w:rPr>
                                    <w:t>grantor-trustee</w:t>
                                  </w:r>
                                </w:p>
                                <w:p w:rsidR="00B4581B" w:rsidRDefault="00B4581B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4581B" w:rsidRDefault="002813F0">
                                  <w:pPr>
                                    <w:pStyle w:val="TableParagraph"/>
                                    <w:spacing w:line="37" w:lineRule="exact"/>
                                    <w:ind w:right="94"/>
                                    <w:jc w:val="center"/>
                                    <w:rPr>
                                      <w:rFonts w:ascii="Arial" w:eastAsia="Arial" w:hAnsi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6"/>
                                      <w:sz w:val="6"/>
                                    </w:rPr>
                                    <w:t>1</w:t>
                                  </w:r>
                                </w:p>
                                <w:p w:rsidR="00B4581B" w:rsidRDefault="002813F0">
                                  <w:pPr>
                                    <w:pStyle w:val="TableParagraph"/>
                                    <w:spacing w:line="129" w:lineRule="exact"/>
                                    <w:ind w:left="11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6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>actual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>owner</w:t>
                                  </w:r>
                                </w:p>
                                <w:p w:rsidR="00B4581B" w:rsidRDefault="00B4581B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4581B" w:rsidRDefault="00B4581B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4581B" w:rsidRDefault="002813F0">
                                  <w:pPr>
                                    <w:pStyle w:val="TableParagraph"/>
                                    <w:spacing w:line="37" w:lineRule="exact"/>
                                    <w:ind w:right="929"/>
                                    <w:jc w:val="center"/>
                                    <w:rPr>
                                      <w:rFonts w:ascii="Arial" w:eastAsia="Arial" w:hAnsi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6"/>
                                      <w:sz w:val="6"/>
                                    </w:rPr>
                                    <w:t>3</w:t>
                                  </w:r>
                                </w:p>
                                <w:p w:rsidR="00B4581B" w:rsidRDefault="002813F0">
                                  <w:pPr>
                                    <w:pStyle w:val="TableParagraph"/>
                                    <w:spacing w:line="129" w:lineRule="exact"/>
                                    <w:ind w:left="11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6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>owner</w:t>
                                  </w:r>
                                </w:p>
                                <w:p w:rsidR="00B4581B" w:rsidRDefault="00B4581B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B4581B" w:rsidRDefault="002813F0">
                                  <w:pPr>
                                    <w:pStyle w:val="TableParagraph"/>
                                    <w:ind w:left="11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6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grantor*</w:t>
                                  </w:r>
                                </w:p>
                              </w:tc>
                            </w:tr>
                            <w:tr w:rsidR="00B4581B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581B" w:rsidRDefault="002813F0">
                                  <w:pPr>
                                    <w:pStyle w:val="TableParagraph"/>
                                    <w:spacing w:before="11"/>
                                    <w:ind w:left="48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8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7"/>
                                      <w:sz w:val="14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 xml:space="preserve"> type of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4"/>
                                    </w:rPr>
                                    <w:t>account: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4581B" w:rsidRDefault="002813F0">
                                  <w:pPr>
                                    <w:pStyle w:val="TableParagraph"/>
                                    <w:spacing w:before="12"/>
                                    <w:ind w:left="55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7"/>
                                      <w:sz w:val="14"/>
                                    </w:rPr>
                                    <w:t>Give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1"/>
                                      <w:sz w:val="14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 xml:space="preserve"> and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1"/>
                                      <w:sz w:val="14"/>
                                    </w:rPr>
                                    <w:t>EIN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4"/>
                                    </w:rPr>
                                    <w:t>of:</w:t>
                                  </w:r>
                                </w:p>
                              </w:tc>
                            </w:tr>
                            <w:tr w:rsidR="00B4581B">
                              <w:trPr>
                                <w:trHeight w:hRule="exact" w:val="3718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B4581B" w:rsidRDefault="002813F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61"/>
                                    </w:tabs>
                                    <w:spacing w:before="11" w:line="154" w:lineRule="exact"/>
                                    <w:ind w:right="96" w:hanging="160"/>
                                    <w:jc w:val="left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Disregarded </w:t>
                                  </w:r>
                                  <w:r>
                                    <w:rPr>
                                      <w:rFonts w:ascii="Arial"/>
                                      <w:w w:val="102"/>
                                      <w:sz w:val="14"/>
                                    </w:rPr>
                                    <w:t>entity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3"/>
                                      <w:sz w:val="14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2"/>
                                      <w:sz w:val="14"/>
                                    </w:rPr>
                                    <w:t>owned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3"/>
                                      <w:sz w:val="14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8"/>
                                      <w:sz w:val="14"/>
                                    </w:rPr>
                                    <w:t xml:space="preserve">an </w:t>
                                  </w: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>individual</w:t>
                                  </w:r>
                                </w:p>
                                <w:p w:rsidR="00B4581B" w:rsidRDefault="002813F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61"/>
                                    </w:tabs>
                                    <w:spacing w:before="23"/>
                                    <w:ind w:left="260" w:hanging="155"/>
                                    <w:jc w:val="left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7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valid </w:t>
                                  </w:r>
                                  <w:r>
                                    <w:rPr>
                                      <w:rFonts w:ascii="Arial"/>
                                      <w:w w:val="103"/>
                                      <w:sz w:val="14"/>
                                    </w:rPr>
                                    <w:t>trust,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estate, </w:t>
                                  </w:r>
                                  <w:r>
                                    <w:rPr>
                                      <w:rFonts w:ascii="Arial"/>
                                      <w:w w:val="102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>pension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3"/>
                                      <w:sz w:val="14"/>
                                    </w:rPr>
                                    <w:t>trust</w:t>
                                  </w:r>
                                </w:p>
                                <w:p w:rsidR="00B4581B" w:rsidRDefault="002813F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61"/>
                                    </w:tabs>
                                    <w:spacing w:before="67" w:line="154" w:lineRule="exact"/>
                                    <w:ind w:right="219" w:hanging="160"/>
                                    <w:jc w:val="left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2"/>
                                      <w:sz w:val="14"/>
                                    </w:rPr>
                                    <w:t>Corporation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2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LLC </w:t>
                                  </w: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 xml:space="preserve">electing </w:t>
                                  </w:r>
                                  <w:r>
                                    <w:rPr>
                                      <w:rFonts w:ascii="Arial"/>
                                      <w:w w:val="102"/>
                                      <w:sz w:val="14"/>
                                    </w:rPr>
                                    <w:t>corporate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2"/>
                                      <w:sz w:val="14"/>
                                    </w:rPr>
                                    <w:t>status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Form 8832 </w:t>
                                  </w:r>
                                  <w:r>
                                    <w:rPr>
                                      <w:rFonts w:ascii="Arial"/>
                                      <w:w w:val="102"/>
                                      <w:sz w:val="14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Form 2553</w:t>
                                  </w:r>
                                </w:p>
                                <w:p w:rsidR="00B4581B" w:rsidRDefault="002813F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59"/>
                                    </w:tabs>
                                    <w:spacing w:before="54" w:line="154" w:lineRule="exact"/>
                                    <w:ind w:left="264" w:right="338" w:hanging="240"/>
                                    <w:jc w:val="left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>Association,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3"/>
                                      <w:sz w:val="14"/>
                                    </w:rPr>
                                    <w:t>club,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religious, </w:t>
                                  </w: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>charitable,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>educational,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2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 xml:space="preserve">other </w:t>
                                  </w:r>
                                  <w:r>
                                    <w:rPr>
                                      <w:rFonts w:ascii="Arial"/>
                                      <w:w w:val="103"/>
                                      <w:sz w:val="14"/>
                                    </w:rPr>
                                    <w:t>tax-exempt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organization</w:t>
                                  </w:r>
                                </w:p>
                                <w:p w:rsidR="00B4581B" w:rsidRDefault="002813F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59"/>
                                    </w:tabs>
                                    <w:spacing w:before="57"/>
                                    <w:ind w:left="258" w:hanging="234"/>
                                    <w:jc w:val="left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Partnership </w:t>
                                  </w:r>
                                  <w:r>
                                    <w:rPr>
                                      <w:rFonts w:ascii="Arial"/>
                                      <w:w w:val="102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2"/>
                                      <w:sz w:val="14"/>
                                    </w:rPr>
                                    <w:t>multi-member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LLC</w:t>
                                  </w:r>
                                </w:p>
                                <w:p w:rsidR="00B4581B" w:rsidRDefault="002813F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59"/>
                                    </w:tabs>
                                    <w:spacing w:before="24"/>
                                    <w:ind w:left="258" w:hanging="234"/>
                                    <w:jc w:val="left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7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>broker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2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registered nominee</w:t>
                                  </w:r>
                                </w:p>
                                <w:p w:rsidR="00B4581B" w:rsidRDefault="002813F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59"/>
                                    </w:tabs>
                                    <w:spacing w:before="87" w:line="154" w:lineRule="exact"/>
                                    <w:ind w:left="264" w:right="183" w:hanging="240"/>
                                    <w:jc w:val="left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3"/>
                                      <w:sz w:val="14"/>
                                    </w:rPr>
                                    <w:t>Account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>Department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4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>Agriculture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in </w:t>
                                  </w: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14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6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4"/>
                                    </w:rPr>
                                    <w:t xml:space="preserve">public </w:t>
                                  </w:r>
                                  <w:r>
                                    <w:rPr>
                                      <w:rFonts w:ascii="Arial"/>
                                      <w:w w:val="102"/>
                                      <w:sz w:val="14"/>
                                    </w:rPr>
                                    <w:t>entity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8"/>
                                      <w:sz w:val="14"/>
                                    </w:rPr>
                                    <w:t>(such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8"/>
                                      <w:sz w:val="14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6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>state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2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 xml:space="preserve">local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government, </w:t>
                                  </w:r>
                                  <w:r>
                                    <w:rPr>
                                      <w:rFonts w:ascii="Arial"/>
                                      <w:w w:val="102"/>
                                      <w:sz w:val="14"/>
                                    </w:rPr>
                                    <w:t>school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4"/>
                                    </w:rPr>
                                    <w:t>district,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2"/>
                                      <w:sz w:val="14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14"/>
                                    </w:rPr>
                                    <w:t>prison)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3"/>
                                      <w:sz w:val="14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14"/>
                                    </w:rPr>
                                    <w:t>receives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>agricultural program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>payments</w:t>
                                  </w:r>
                                </w:p>
                                <w:p w:rsidR="00B4581B" w:rsidRDefault="002813F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59"/>
                                    </w:tabs>
                                    <w:spacing w:before="61" w:line="154" w:lineRule="exact"/>
                                    <w:ind w:left="264" w:right="27" w:hanging="239"/>
                                    <w:jc w:val="left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Grantor </w:t>
                                  </w:r>
                                  <w:r>
                                    <w:rPr>
                                      <w:rFonts w:ascii="Arial"/>
                                      <w:w w:val="103"/>
                                      <w:sz w:val="14"/>
                                    </w:rPr>
                                    <w:t>trust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>filing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under </w:t>
                                  </w: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Form 1041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14"/>
                                    </w:rPr>
                                    <w:t>Filing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3"/>
                                      <w:sz w:val="14"/>
                                    </w:rPr>
                                    <w:t>Method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2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 xml:space="preserve">Optional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Form 1099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14"/>
                                    </w:rPr>
                                    <w:t>Filing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3"/>
                                      <w:sz w:val="14"/>
                                    </w:rPr>
                                    <w:t>Method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2 </w:t>
                                  </w:r>
                                  <w:r>
                                    <w:rPr>
                                      <w:rFonts w:ascii="Arial"/>
                                      <w:w w:val="94"/>
                                      <w:sz w:val="14"/>
                                    </w:rPr>
                                    <w:t xml:space="preserve">(see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14"/>
                                    </w:rPr>
                                    <w:t>Regulation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2"/>
                                      <w:sz w:val="14"/>
                                    </w:rPr>
                                    <w:t>section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3"/>
                                      <w:sz w:val="14"/>
                                    </w:rPr>
                                    <w:t>1.671-4(b)(2)(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93"/>
                                      <w:sz w:val="1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w w:val="93"/>
                                      <w:sz w:val="14"/>
                                    </w:rPr>
                                    <w:t>)(B))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B4581B" w:rsidRDefault="002813F0">
                                  <w:pPr>
                                    <w:pStyle w:val="TableParagraph"/>
                                    <w:spacing w:before="3"/>
                                    <w:ind w:left="11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6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>owner</w:t>
                                  </w:r>
                                </w:p>
                                <w:p w:rsidR="00B4581B" w:rsidRDefault="00B4581B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B4581B" w:rsidRDefault="002813F0">
                                  <w:pPr>
                                    <w:pStyle w:val="TableParagraph"/>
                                    <w:spacing w:line="37" w:lineRule="exact"/>
                                    <w:ind w:right="804"/>
                                    <w:jc w:val="center"/>
                                    <w:rPr>
                                      <w:rFonts w:ascii="Arial" w:eastAsia="Arial" w:hAnsi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6"/>
                                      <w:sz w:val="6"/>
                                    </w:rPr>
                                    <w:t>4</w:t>
                                  </w:r>
                                </w:p>
                                <w:p w:rsidR="00B4581B" w:rsidRDefault="002813F0">
                                  <w:pPr>
                                    <w:pStyle w:val="TableParagraph"/>
                                    <w:spacing w:line="129" w:lineRule="exact"/>
                                    <w:ind w:left="11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14"/>
                                    </w:rPr>
                                    <w:t>Legal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2"/>
                                      <w:sz w:val="14"/>
                                    </w:rPr>
                                    <w:t>entity</w:t>
                                  </w:r>
                                </w:p>
                                <w:p w:rsidR="00B4581B" w:rsidRDefault="002813F0">
                                  <w:pPr>
                                    <w:pStyle w:val="TableParagraph"/>
                                    <w:spacing w:before="53"/>
                                    <w:ind w:left="11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6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2"/>
                                      <w:sz w:val="14"/>
                                    </w:rPr>
                                    <w:t>corporation</w:t>
                                  </w:r>
                                </w:p>
                                <w:p w:rsidR="00B4581B" w:rsidRDefault="00B4581B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4581B" w:rsidRDefault="00B4581B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B4581B" w:rsidRDefault="002813F0">
                                  <w:pPr>
                                    <w:pStyle w:val="TableParagraph"/>
                                    <w:ind w:left="11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6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organization</w:t>
                                  </w:r>
                                </w:p>
                                <w:p w:rsidR="00B4581B" w:rsidRDefault="00B4581B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4581B" w:rsidRDefault="00B4581B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B4581B" w:rsidRDefault="002813F0">
                                  <w:pPr>
                                    <w:pStyle w:val="TableParagraph"/>
                                    <w:ind w:left="11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6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>partnership</w:t>
                                  </w:r>
                                </w:p>
                                <w:p w:rsidR="00B4581B" w:rsidRDefault="002813F0">
                                  <w:pPr>
                                    <w:pStyle w:val="TableParagraph"/>
                                    <w:spacing w:before="34" w:line="357" w:lineRule="auto"/>
                                    <w:ind w:left="115" w:right="105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6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>broker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2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nominee </w:t>
                                  </w:r>
                                  <w:r>
                                    <w:rPr>
                                      <w:rFonts w:ascii="Arial"/>
                                      <w:w w:val="96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4"/>
                                    </w:rPr>
                                    <w:t>public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2"/>
                                      <w:sz w:val="14"/>
                                    </w:rPr>
                                    <w:t>entity</w:t>
                                  </w:r>
                                </w:p>
                                <w:p w:rsidR="00B4581B" w:rsidRDefault="00B4581B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4581B" w:rsidRDefault="00B4581B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4581B" w:rsidRDefault="00B4581B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4581B" w:rsidRDefault="00B4581B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4581B" w:rsidRDefault="002813F0">
                                  <w:pPr>
                                    <w:pStyle w:val="TableParagraph"/>
                                    <w:spacing w:before="108"/>
                                    <w:ind w:left="11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6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3"/>
                                      <w:sz w:val="14"/>
                                    </w:rPr>
                                    <w:t>trust</w:t>
                                  </w:r>
                                </w:p>
                              </w:tc>
                            </w:tr>
                          </w:tbl>
                          <w:p w:rsidR="00B4581B" w:rsidRDefault="00B458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44" type="#_x0000_t202" style="position:absolute;left:0;text-align:left;margin-left:35.25pt;margin-top:18pt;width:261.2pt;height:355.8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q4MswIAALI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97"/>
                        <w:gridCol w:w="2597"/>
                      </w:tblGrid>
                      <w:tr w:rsidR="00B4581B">
                        <w:trPr>
                          <w:trHeight w:hRule="exact" w:val="240"/>
                        </w:trPr>
                        <w:tc>
                          <w:tcPr>
                            <w:tcW w:w="2597" w:type="dxa"/>
                            <w:tcBorders>
                              <w:top w:val="single" w:sz="8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581B" w:rsidRDefault="002813F0">
                            <w:pPr>
                              <w:pStyle w:val="TableParagraph"/>
                              <w:spacing w:before="8"/>
                              <w:ind w:left="48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8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7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 xml:space="preserve"> type of 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14"/>
                              </w:rPr>
                              <w:t>account: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4581B" w:rsidRDefault="002813F0">
                            <w:pPr>
                              <w:pStyle w:val="TableParagraph"/>
                              <w:spacing w:before="10"/>
                              <w:ind w:left="5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7"/>
                                <w:sz w:val="14"/>
                              </w:rPr>
                              <w:t>Give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1"/>
                                <w:sz w:val="14"/>
                              </w:rPr>
                              <w:t>name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 xml:space="preserve"> and 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14"/>
                              </w:rPr>
                              <w:t>SSN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14"/>
                              </w:rPr>
                              <w:t>of:</w:t>
                            </w:r>
                          </w:p>
                        </w:tc>
                      </w:tr>
                      <w:tr w:rsidR="00B4581B">
                        <w:trPr>
                          <w:trHeight w:hRule="exact" w:val="290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nil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B4581B" w:rsidRDefault="002813F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1"/>
                              </w:tabs>
                              <w:spacing w:before="63"/>
                              <w:ind w:hanging="20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Individual</w:t>
                            </w:r>
                          </w:p>
                          <w:p w:rsidR="00B4581B" w:rsidRDefault="002813F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1"/>
                              </w:tabs>
                              <w:spacing w:before="27" w:line="154" w:lineRule="exact"/>
                              <w:ind w:right="496" w:hanging="20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Two </w:t>
                            </w: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more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individuals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14"/>
                              </w:rPr>
                              <w:t xml:space="preserve">(joint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account)</w:t>
                            </w:r>
                          </w:p>
                          <w:p w:rsidR="00B4581B" w:rsidRDefault="00B4581B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B4581B" w:rsidRDefault="002813F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1"/>
                              </w:tabs>
                              <w:spacing w:before="82"/>
                              <w:ind w:left="263" w:right="475" w:hanging="15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Custodian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3"/>
                                <w:sz w:val="14"/>
                              </w:rPr>
                              <w:t>account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6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 xml:space="preserve">minor </w:t>
                            </w:r>
                            <w:r>
                              <w:rPr>
                                <w:rFonts w:ascii="Arial"/>
                                <w:w w:val="99"/>
                                <w:sz w:val="14"/>
                              </w:rPr>
                              <w:t>(Uniform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Gift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6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Minors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8"/>
                                <w:sz w:val="14"/>
                              </w:rPr>
                              <w:t>Act)</w:t>
                            </w:r>
                          </w:p>
                          <w:p w:rsidR="00B4581B" w:rsidRDefault="002813F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1"/>
                              </w:tabs>
                              <w:spacing w:before="79" w:line="154" w:lineRule="exact"/>
                              <w:ind w:left="265" w:right="407" w:hanging="16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w w:val="97"/>
                                <w:sz w:val="14"/>
                              </w:rPr>
                              <w:t>a.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6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14"/>
                              </w:rPr>
                              <w:t>usual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revocable </w:t>
                            </w:r>
                            <w:r>
                              <w:rPr>
                                <w:rFonts w:ascii="Arial"/>
                                <w:w w:val="99"/>
                                <w:sz w:val="14"/>
                              </w:rPr>
                              <w:t xml:space="preserve">savings </w:t>
                            </w:r>
                            <w:r>
                              <w:rPr>
                                <w:rFonts w:ascii="Arial"/>
                                <w:w w:val="103"/>
                                <w:sz w:val="14"/>
                              </w:rPr>
                              <w:t>trust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14"/>
                              </w:rPr>
                              <w:t>(grantor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is </w:t>
                            </w:r>
                            <w:r>
                              <w:rPr>
                                <w:rFonts w:ascii="Arial"/>
                                <w:w w:val="99"/>
                                <w:sz w:val="14"/>
                              </w:rPr>
                              <w:t>also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8"/>
                                <w:sz w:val="14"/>
                              </w:rPr>
                              <w:t>trustee)</w:t>
                            </w:r>
                          </w:p>
                          <w:p w:rsidR="00B4581B" w:rsidRDefault="002813F0">
                            <w:pPr>
                              <w:pStyle w:val="TableParagraph"/>
                              <w:spacing w:before="1" w:line="154" w:lineRule="exact"/>
                              <w:ind w:left="265" w:right="28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w w:val="104"/>
                                <w:sz w:val="14"/>
                              </w:rPr>
                              <w:t>b.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So-called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3"/>
                                <w:sz w:val="14"/>
                              </w:rPr>
                              <w:t>trust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3"/>
                                <w:sz w:val="14"/>
                              </w:rPr>
                              <w:t>account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3"/>
                                <w:sz w:val="14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is </w:t>
                            </w:r>
                            <w:r>
                              <w:rPr>
                                <w:rFonts w:ascii="Arial"/>
                                <w:w w:val="103"/>
                                <w:sz w:val="14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6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14"/>
                              </w:rPr>
                              <w:t>legal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valid </w:t>
                            </w:r>
                            <w:r>
                              <w:rPr>
                                <w:rFonts w:ascii="Arial"/>
                                <w:w w:val="103"/>
                                <w:sz w:val="14"/>
                              </w:rPr>
                              <w:t>trust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under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law</w:t>
                            </w:r>
                          </w:p>
                          <w:p w:rsidR="00B4581B" w:rsidRDefault="002813F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1"/>
                              </w:tabs>
                              <w:spacing w:before="53" w:line="154" w:lineRule="exact"/>
                              <w:ind w:left="265" w:right="180" w:hanging="16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4"/>
                              </w:rPr>
                              <w:t>Sole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proprietorship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 xml:space="preserve">disregarded </w:t>
                            </w: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entity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owned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3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8"/>
                                <w:sz w:val="14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individual</w:t>
                            </w:r>
                          </w:p>
                          <w:p w:rsidR="00B4581B" w:rsidRDefault="002813F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1"/>
                              </w:tabs>
                              <w:spacing w:before="51" w:line="154" w:lineRule="exact"/>
                              <w:ind w:left="265" w:right="32" w:hanging="16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Grantor </w:t>
                            </w:r>
                            <w:r>
                              <w:rPr>
                                <w:rFonts w:ascii="Arial"/>
                                <w:w w:val="103"/>
                                <w:sz w:val="14"/>
                              </w:rPr>
                              <w:t>trust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filing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under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 xml:space="preserve">Optional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Form 1099 </w:t>
                            </w:r>
                            <w:r>
                              <w:rPr>
                                <w:rFonts w:ascii="Arial"/>
                                <w:w w:val="99"/>
                                <w:sz w:val="14"/>
                              </w:rPr>
                              <w:t>Filing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3"/>
                                <w:sz w:val="14"/>
                              </w:rPr>
                              <w:t>Method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1 </w:t>
                            </w:r>
                            <w:r>
                              <w:rPr>
                                <w:rFonts w:ascii="Arial"/>
                                <w:w w:val="94"/>
                                <w:sz w:val="14"/>
                              </w:rPr>
                              <w:t xml:space="preserve">(see </w:t>
                            </w:r>
                            <w:r>
                              <w:rPr>
                                <w:rFonts w:ascii="Arial"/>
                                <w:w w:val="99"/>
                                <w:sz w:val="14"/>
                              </w:rPr>
                              <w:t>Regulation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2"/>
                                <w:sz w:val="14"/>
                              </w:rPr>
                              <w:t>1.671-4(b)(2)(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92"/>
                                <w:sz w:val="1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w w:val="92"/>
                                <w:sz w:val="14"/>
                              </w:rPr>
                              <w:t>)(A))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B4581B" w:rsidRDefault="002813F0">
                            <w:pPr>
                              <w:pStyle w:val="TableParagraph"/>
                              <w:spacing w:before="63"/>
                              <w:ind w:left="11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w w:val="96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individual</w:t>
                            </w:r>
                          </w:p>
                          <w:p w:rsidR="00B4581B" w:rsidRDefault="002813F0">
                            <w:pPr>
                              <w:pStyle w:val="TableParagraph"/>
                              <w:spacing w:before="27" w:line="154" w:lineRule="exact"/>
                              <w:ind w:left="115" w:right="2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w w:val="96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actual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owner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3"/>
                                <w:sz w:val="14"/>
                              </w:rPr>
                              <w:t>account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 xml:space="preserve">or, </w:t>
                            </w:r>
                            <w:r>
                              <w:rPr>
                                <w:rFonts w:ascii="Arial"/>
                                <w:w w:val="103"/>
                                <w:sz w:val="14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combined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funds,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3"/>
                                <w:sz w:val="14"/>
                              </w:rPr>
                              <w:t>first</w:t>
                            </w:r>
                          </w:p>
                          <w:p w:rsidR="00B4581B" w:rsidRDefault="002813F0">
                            <w:pPr>
                              <w:pStyle w:val="TableParagraph"/>
                              <w:spacing w:before="11" w:line="37" w:lineRule="exact"/>
                              <w:ind w:left="1722"/>
                              <w:rPr>
                                <w:rFonts w:ascii="Arial" w:eastAsia="Arial" w:hAnsi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/>
                                <w:sz w:val="6"/>
                              </w:rPr>
                              <w:t>1</w:t>
                            </w:r>
                          </w:p>
                          <w:p w:rsidR="00B4581B" w:rsidRDefault="002813F0">
                            <w:pPr>
                              <w:pStyle w:val="TableParagraph"/>
                              <w:spacing w:line="129" w:lineRule="exact"/>
                              <w:ind w:left="11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individual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3"/>
                                <w:sz w:val="14"/>
                              </w:rPr>
                              <w:t>account</w:t>
                            </w:r>
                          </w:p>
                          <w:p w:rsidR="00B4581B" w:rsidRDefault="002813F0">
                            <w:pPr>
                              <w:pStyle w:val="TableParagraph"/>
                              <w:spacing w:before="87" w:line="37" w:lineRule="exact"/>
                              <w:ind w:right="991"/>
                              <w:jc w:val="center"/>
                              <w:rPr>
                                <w:rFonts w:ascii="Arial" w:eastAsia="Arial" w:hAnsi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/>
                                <w:w w:val="106"/>
                                <w:sz w:val="6"/>
                              </w:rPr>
                              <w:t>2</w:t>
                            </w:r>
                          </w:p>
                          <w:p w:rsidR="00B4581B" w:rsidRDefault="002813F0">
                            <w:pPr>
                              <w:pStyle w:val="TableParagraph"/>
                              <w:spacing w:line="129" w:lineRule="exact"/>
                              <w:ind w:left="11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w w:val="96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minor</w:t>
                            </w:r>
                          </w:p>
                          <w:p w:rsidR="00B4581B" w:rsidRDefault="00B4581B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4581B" w:rsidRDefault="002813F0">
                            <w:pPr>
                              <w:pStyle w:val="TableParagraph"/>
                              <w:spacing w:line="37" w:lineRule="exact"/>
                              <w:ind w:left="173"/>
                              <w:jc w:val="center"/>
                              <w:rPr>
                                <w:rFonts w:ascii="Arial" w:eastAsia="Arial" w:hAnsi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/>
                                <w:w w:val="106"/>
                                <w:sz w:val="6"/>
                              </w:rPr>
                              <w:t>1</w:t>
                            </w:r>
                          </w:p>
                          <w:p w:rsidR="00B4581B" w:rsidRDefault="002813F0">
                            <w:pPr>
                              <w:pStyle w:val="TableParagraph"/>
                              <w:spacing w:line="129" w:lineRule="exact"/>
                              <w:ind w:left="11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w w:val="96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grantor-trustee</w:t>
                            </w:r>
                          </w:p>
                          <w:p w:rsidR="00B4581B" w:rsidRDefault="00B4581B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4581B" w:rsidRDefault="002813F0">
                            <w:pPr>
                              <w:pStyle w:val="TableParagraph"/>
                              <w:spacing w:line="37" w:lineRule="exact"/>
                              <w:ind w:right="94"/>
                              <w:jc w:val="center"/>
                              <w:rPr>
                                <w:rFonts w:ascii="Arial" w:eastAsia="Arial" w:hAnsi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/>
                                <w:w w:val="106"/>
                                <w:sz w:val="6"/>
                              </w:rPr>
                              <w:t>1</w:t>
                            </w:r>
                          </w:p>
                          <w:p w:rsidR="00B4581B" w:rsidRDefault="002813F0">
                            <w:pPr>
                              <w:pStyle w:val="TableParagraph"/>
                              <w:spacing w:line="129" w:lineRule="exact"/>
                              <w:ind w:left="11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w w:val="96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actual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owner</w:t>
                            </w:r>
                          </w:p>
                          <w:p w:rsidR="00B4581B" w:rsidRDefault="00B4581B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B4581B" w:rsidRDefault="00B4581B">
                            <w:pPr>
                              <w:pStyle w:val="TableParagraph"/>
                              <w:spacing w:before="4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B4581B" w:rsidRDefault="002813F0">
                            <w:pPr>
                              <w:pStyle w:val="TableParagraph"/>
                              <w:spacing w:line="37" w:lineRule="exact"/>
                              <w:ind w:right="929"/>
                              <w:jc w:val="center"/>
                              <w:rPr>
                                <w:rFonts w:ascii="Arial" w:eastAsia="Arial" w:hAnsi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/>
                                <w:w w:val="106"/>
                                <w:sz w:val="6"/>
                              </w:rPr>
                              <w:t>3</w:t>
                            </w:r>
                          </w:p>
                          <w:p w:rsidR="00B4581B" w:rsidRDefault="002813F0">
                            <w:pPr>
                              <w:pStyle w:val="TableParagraph"/>
                              <w:spacing w:line="129" w:lineRule="exact"/>
                              <w:ind w:left="11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w w:val="96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owner</w:t>
                            </w:r>
                          </w:p>
                          <w:p w:rsidR="00B4581B" w:rsidRDefault="00B4581B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B4581B" w:rsidRDefault="002813F0">
                            <w:pPr>
                              <w:pStyle w:val="TableParagraph"/>
                              <w:ind w:left="11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w w:val="96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grantor*</w:t>
                            </w:r>
                          </w:p>
                        </w:tc>
                      </w:tr>
                      <w:tr w:rsidR="00B4581B">
                        <w:trPr>
                          <w:trHeight w:hRule="exact" w:val="240"/>
                        </w:trPr>
                        <w:tc>
                          <w:tcPr>
                            <w:tcW w:w="2597" w:type="dxa"/>
                            <w:tcBorders>
                              <w:top w:val="single" w:sz="6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581B" w:rsidRDefault="002813F0">
                            <w:pPr>
                              <w:pStyle w:val="TableParagraph"/>
                              <w:spacing w:before="11"/>
                              <w:ind w:left="48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8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7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 xml:space="preserve"> type of 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14"/>
                              </w:rPr>
                              <w:t>account: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4581B" w:rsidRDefault="002813F0">
                            <w:pPr>
                              <w:pStyle w:val="TableParagraph"/>
                              <w:spacing w:before="12"/>
                              <w:ind w:left="5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7"/>
                                <w:sz w:val="14"/>
                              </w:rPr>
                              <w:t>Give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1"/>
                                <w:sz w:val="14"/>
                              </w:rPr>
                              <w:t>name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 xml:space="preserve"> and </w:t>
                            </w:r>
                            <w:r>
                              <w:rPr>
                                <w:rFonts w:ascii="Arial"/>
                                <w:b/>
                                <w:w w:val="101"/>
                                <w:sz w:val="14"/>
                              </w:rPr>
                              <w:t>EIN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14"/>
                              </w:rPr>
                              <w:t>of:</w:t>
                            </w:r>
                          </w:p>
                        </w:tc>
                      </w:tr>
                      <w:tr w:rsidR="00B4581B">
                        <w:trPr>
                          <w:trHeight w:hRule="exact" w:val="3718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nil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B4581B" w:rsidRDefault="002813F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1"/>
                              </w:tabs>
                              <w:spacing w:before="11" w:line="154" w:lineRule="exact"/>
                              <w:ind w:right="96" w:hanging="160"/>
                              <w:jc w:val="lef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Disregarded </w:t>
                            </w: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entity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3"/>
                                <w:sz w:val="14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owned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3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8"/>
                                <w:sz w:val="14"/>
                              </w:rPr>
                              <w:t xml:space="preserve">an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individual</w:t>
                            </w:r>
                          </w:p>
                          <w:p w:rsidR="00B4581B" w:rsidRDefault="002813F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1"/>
                              </w:tabs>
                              <w:spacing w:before="23"/>
                              <w:ind w:left="260" w:hanging="155"/>
                              <w:jc w:val="lef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w w:val="97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valid </w:t>
                            </w:r>
                            <w:r>
                              <w:rPr>
                                <w:rFonts w:ascii="Arial"/>
                                <w:w w:val="103"/>
                                <w:sz w:val="14"/>
                              </w:rPr>
                              <w:t>trust,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estate, </w:t>
                            </w: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pension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3"/>
                                <w:sz w:val="14"/>
                              </w:rPr>
                              <w:t>trust</w:t>
                            </w:r>
                          </w:p>
                          <w:p w:rsidR="00B4581B" w:rsidRDefault="002813F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1"/>
                              </w:tabs>
                              <w:spacing w:before="67" w:line="154" w:lineRule="exact"/>
                              <w:ind w:right="219" w:hanging="160"/>
                              <w:jc w:val="lef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Corporation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LLC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 xml:space="preserve">electing </w:t>
                            </w: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corporate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status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Form 8832 </w:t>
                            </w: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 xml:space="preserve">or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Form 2553</w:t>
                            </w:r>
                          </w:p>
                          <w:p w:rsidR="00B4581B" w:rsidRDefault="002813F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9"/>
                              </w:tabs>
                              <w:spacing w:before="54" w:line="154" w:lineRule="exact"/>
                              <w:ind w:left="264" w:right="338" w:hanging="240"/>
                              <w:jc w:val="lef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Association,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3"/>
                                <w:sz w:val="14"/>
                              </w:rPr>
                              <w:t>club,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religious,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charitable,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educational,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 xml:space="preserve">other </w:t>
                            </w:r>
                            <w:r>
                              <w:rPr>
                                <w:rFonts w:ascii="Arial"/>
                                <w:w w:val="103"/>
                                <w:sz w:val="14"/>
                              </w:rPr>
                              <w:t>tax-exempt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organization</w:t>
                            </w:r>
                          </w:p>
                          <w:p w:rsidR="00B4581B" w:rsidRDefault="002813F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9"/>
                              </w:tabs>
                              <w:spacing w:before="57"/>
                              <w:ind w:left="258" w:hanging="234"/>
                              <w:jc w:val="lef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Partnership </w:t>
                            </w: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multi-member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LLC</w:t>
                            </w:r>
                          </w:p>
                          <w:p w:rsidR="00B4581B" w:rsidRDefault="002813F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9"/>
                              </w:tabs>
                              <w:spacing w:before="24"/>
                              <w:ind w:left="258" w:hanging="234"/>
                              <w:jc w:val="lef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w w:val="97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broker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registered nominee</w:t>
                            </w:r>
                          </w:p>
                          <w:p w:rsidR="00B4581B" w:rsidRDefault="002813F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9"/>
                              </w:tabs>
                              <w:spacing w:before="87" w:line="154" w:lineRule="exact"/>
                              <w:ind w:left="264" w:right="183" w:hanging="240"/>
                              <w:jc w:val="lef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w w:val="103"/>
                                <w:sz w:val="14"/>
                              </w:rPr>
                              <w:t>Account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Department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4"/>
                              </w:rPr>
                              <w:t xml:space="preserve">of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Agriculture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in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14"/>
                              </w:rPr>
                              <w:t>name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6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4"/>
                              </w:rPr>
                              <w:t xml:space="preserve">public </w:t>
                            </w: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entity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8"/>
                                <w:sz w:val="14"/>
                              </w:rPr>
                              <w:t>(such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8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6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 xml:space="preserve">local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government, </w:t>
                            </w: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school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4"/>
                              </w:rPr>
                              <w:t>district,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 xml:space="preserve">or </w:t>
                            </w:r>
                            <w:r>
                              <w:rPr>
                                <w:rFonts w:ascii="Arial"/>
                                <w:w w:val="99"/>
                                <w:sz w:val="14"/>
                              </w:rPr>
                              <w:t>prison)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3"/>
                                <w:sz w:val="14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14"/>
                              </w:rPr>
                              <w:t>receives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agricultural program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payments</w:t>
                            </w:r>
                          </w:p>
                          <w:p w:rsidR="00B4581B" w:rsidRDefault="002813F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9"/>
                              </w:tabs>
                              <w:spacing w:before="61" w:line="154" w:lineRule="exact"/>
                              <w:ind w:left="264" w:right="27" w:hanging="239"/>
                              <w:jc w:val="lef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Grantor </w:t>
                            </w:r>
                            <w:r>
                              <w:rPr>
                                <w:rFonts w:ascii="Arial"/>
                                <w:w w:val="103"/>
                                <w:sz w:val="14"/>
                              </w:rPr>
                              <w:t>trust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filing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under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Form 1041 </w:t>
                            </w:r>
                            <w:r>
                              <w:rPr>
                                <w:rFonts w:ascii="Arial"/>
                                <w:w w:val="99"/>
                                <w:sz w:val="14"/>
                              </w:rPr>
                              <w:t>Filing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3"/>
                                <w:sz w:val="14"/>
                              </w:rPr>
                              <w:t>Method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 xml:space="preserve">Optional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Form 1099 </w:t>
                            </w:r>
                            <w:r>
                              <w:rPr>
                                <w:rFonts w:ascii="Arial"/>
                                <w:w w:val="99"/>
                                <w:sz w:val="14"/>
                              </w:rPr>
                              <w:t>Filing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3"/>
                                <w:sz w:val="14"/>
                              </w:rPr>
                              <w:t>Method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2 </w:t>
                            </w:r>
                            <w:r>
                              <w:rPr>
                                <w:rFonts w:ascii="Arial"/>
                                <w:w w:val="94"/>
                                <w:sz w:val="14"/>
                              </w:rPr>
                              <w:t xml:space="preserve">(see </w:t>
                            </w:r>
                            <w:r>
                              <w:rPr>
                                <w:rFonts w:ascii="Arial"/>
                                <w:w w:val="99"/>
                                <w:sz w:val="14"/>
                              </w:rPr>
                              <w:t>Regulation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3"/>
                                <w:sz w:val="14"/>
                              </w:rPr>
                              <w:t>1.671-4(b)(2)(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93"/>
                                <w:sz w:val="1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w w:val="93"/>
                                <w:sz w:val="14"/>
                              </w:rPr>
                              <w:t>)(B))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B4581B" w:rsidRDefault="002813F0">
                            <w:pPr>
                              <w:pStyle w:val="TableParagraph"/>
                              <w:spacing w:before="3"/>
                              <w:ind w:left="11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w w:val="96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owner</w:t>
                            </w:r>
                          </w:p>
                          <w:p w:rsidR="00B4581B" w:rsidRDefault="00B4581B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B4581B" w:rsidRDefault="002813F0">
                            <w:pPr>
                              <w:pStyle w:val="TableParagraph"/>
                              <w:spacing w:line="37" w:lineRule="exact"/>
                              <w:ind w:right="804"/>
                              <w:jc w:val="center"/>
                              <w:rPr>
                                <w:rFonts w:ascii="Arial" w:eastAsia="Arial" w:hAnsi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/>
                                <w:w w:val="106"/>
                                <w:sz w:val="6"/>
                              </w:rPr>
                              <w:t>4</w:t>
                            </w:r>
                          </w:p>
                          <w:p w:rsidR="00B4581B" w:rsidRDefault="002813F0">
                            <w:pPr>
                              <w:pStyle w:val="TableParagraph"/>
                              <w:spacing w:line="129" w:lineRule="exact"/>
                              <w:ind w:left="11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4"/>
                              </w:rPr>
                              <w:t>Legal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entity</w:t>
                            </w:r>
                          </w:p>
                          <w:p w:rsidR="00B4581B" w:rsidRDefault="002813F0">
                            <w:pPr>
                              <w:pStyle w:val="TableParagraph"/>
                              <w:spacing w:before="53"/>
                              <w:ind w:left="11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w w:val="96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corporation</w:t>
                            </w:r>
                          </w:p>
                          <w:p w:rsidR="00B4581B" w:rsidRDefault="00B4581B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B4581B" w:rsidRDefault="00B4581B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B4581B" w:rsidRDefault="002813F0">
                            <w:pPr>
                              <w:pStyle w:val="TableParagraph"/>
                              <w:ind w:left="11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w w:val="96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organization</w:t>
                            </w:r>
                          </w:p>
                          <w:p w:rsidR="00B4581B" w:rsidRDefault="00B4581B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B4581B" w:rsidRDefault="00B4581B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B4581B" w:rsidRDefault="002813F0">
                            <w:pPr>
                              <w:pStyle w:val="TableParagraph"/>
                              <w:ind w:left="11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w w:val="96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partnership</w:t>
                            </w:r>
                          </w:p>
                          <w:p w:rsidR="00B4581B" w:rsidRDefault="002813F0">
                            <w:pPr>
                              <w:pStyle w:val="TableParagraph"/>
                              <w:spacing w:before="34" w:line="357" w:lineRule="auto"/>
                              <w:ind w:left="115" w:right="105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w w:val="96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broker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nominee </w:t>
                            </w:r>
                            <w:r>
                              <w:rPr>
                                <w:rFonts w:ascii="Arial"/>
                                <w:w w:val="96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4"/>
                              </w:rPr>
                              <w:t>public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entity</w:t>
                            </w:r>
                          </w:p>
                          <w:p w:rsidR="00B4581B" w:rsidRDefault="00B4581B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B4581B" w:rsidRDefault="00B4581B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B4581B" w:rsidRDefault="00B4581B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B4581B" w:rsidRDefault="00B4581B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B4581B" w:rsidRDefault="002813F0">
                            <w:pPr>
                              <w:pStyle w:val="TableParagraph"/>
                              <w:spacing w:before="108"/>
                              <w:ind w:left="11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w w:val="96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3"/>
                                <w:sz w:val="14"/>
                              </w:rPr>
                              <w:t>trust</w:t>
                            </w:r>
                          </w:p>
                        </w:tc>
                      </w:tr>
                    </w:tbl>
                    <w:p w:rsidR="00B4581B" w:rsidRDefault="00B4581B"/>
                  </w:txbxContent>
                </v:textbox>
                <w10:wrap anchorx="page"/>
              </v:shape>
            </w:pict>
          </mc:Fallback>
        </mc:AlternateContent>
      </w:r>
      <w:r w:rsidR="002813F0">
        <w:t xml:space="preserve">What Name and Number </w:t>
      </w:r>
      <w:proofErr w:type="gramStart"/>
      <w:r w:rsidR="002813F0">
        <w:t>To</w:t>
      </w:r>
      <w:proofErr w:type="gramEnd"/>
      <w:r w:rsidR="002813F0">
        <w:t xml:space="preserve"> Give the</w:t>
      </w:r>
      <w:r w:rsidR="002813F0">
        <w:rPr>
          <w:spacing w:val="24"/>
        </w:rPr>
        <w:t xml:space="preserve"> </w:t>
      </w:r>
      <w:r w:rsidR="002813F0">
        <w:t>Requester</w:t>
      </w:r>
    </w:p>
    <w:p w:rsidR="00B4581B" w:rsidRDefault="002813F0">
      <w:pPr>
        <w:rPr>
          <w:rFonts w:ascii="Arial" w:eastAsia="Arial" w:hAnsi="Arial" w:cs="Arial"/>
          <w:b/>
          <w:bCs/>
          <w:sz w:val="11"/>
          <w:szCs w:val="11"/>
        </w:rPr>
      </w:pPr>
      <w:r>
        <w:br w:type="column"/>
      </w:r>
    </w:p>
    <w:p w:rsidR="00B4581B" w:rsidRDefault="002813F0">
      <w:pPr>
        <w:pStyle w:val="BodyText"/>
        <w:spacing w:before="0" w:line="154" w:lineRule="exact"/>
        <w:ind w:left="140" w:right="153"/>
      </w:pPr>
      <w:r>
        <w:rPr>
          <w:b/>
        </w:rPr>
        <w:t xml:space="preserve">Note. </w:t>
      </w:r>
      <w:r>
        <w:t>If no name is circled when more than one name is listed, the number will</w:t>
      </w:r>
      <w:r>
        <w:rPr>
          <w:spacing w:val="9"/>
        </w:rPr>
        <w:t xml:space="preserve"> </w:t>
      </w:r>
      <w:r>
        <w:t>be</w:t>
      </w:r>
      <w:r>
        <w:rPr>
          <w:w w:val="101"/>
        </w:rPr>
        <w:t xml:space="preserve"> </w:t>
      </w:r>
      <w:r>
        <w:t xml:space="preserve">considered to be that of the first </w:t>
      </w:r>
      <w:proofErr w:type="gramStart"/>
      <w:r>
        <w:t xml:space="preserve">name </w:t>
      </w:r>
      <w:r>
        <w:rPr>
          <w:spacing w:val="12"/>
        </w:rPr>
        <w:t xml:space="preserve"> </w:t>
      </w:r>
      <w:r>
        <w:t>listed</w:t>
      </w:r>
      <w:proofErr w:type="gramEnd"/>
      <w:r>
        <w:t>.</w:t>
      </w:r>
    </w:p>
    <w:p w:rsidR="00B4581B" w:rsidRDefault="002813F0">
      <w:pPr>
        <w:pStyle w:val="Heading2"/>
        <w:ind w:left="140" w:right="153"/>
        <w:rPr>
          <w:b w:val="0"/>
          <w:bCs w:val="0"/>
        </w:rPr>
      </w:pPr>
      <w:r>
        <w:t>Secure</w:t>
      </w:r>
      <w:r>
        <w:rPr>
          <w:spacing w:val="-14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Tax</w:t>
      </w:r>
      <w:r>
        <w:rPr>
          <w:spacing w:val="-14"/>
        </w:rPr>
        <w:t xml:space="preserve"> </w:t>
      </w:r>
      <w:r>
        <w:t>Records</w:t>
      </w:r>
      <w:r>
        <w:rPr>
          <w:spacing w:val="-14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Identity</w:t>
      </w:r>
      <w:r>
        <w:rPr>
          <w:spacing w:val="-14"/>
        </w:rPr>
        <w:t xml:space="preserve"> </w:t>
      </w:r>
      <w:r>
        <w:t>Theft</w:t>
      </w:r>
    </w:p>
    <w:p w:rsidR="00B4581B" w:rsidRDefault="002813F0">
      <w:pPr>
        <w:pStyle w:val="BodyText"/>
        <w:spacing w:before="71" w:line="154" w:lineRule="exact"/>
        <w:ind w:left="140" w:right="153"/>
      </w:pPr>
      <w:r>
        <w:t>Identity</w:t>
      </w:r>
      <w:r>
        <w:rPr>
          <w:spacing w:val="4"/>
        </w:rPr>
        <w:t xml:space="preserve"> </w:t>
      </w:r>
      <w:r>
        <w:t>theft</w:t>
      </w:r>
      <w:r>
        <w:rPr>
          <w:spacing w:val="4"/>
        </w:rPr>
        <w:t xml:space="preserve"> </w:t>
      </w:r>
      <w:r>
        <w:t>occurs</w:t>
      </w:r>
      <w:r>
        <w:rPr>
          <w:spacing w:val="4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someone</w:t>
      </w:r>
      <w:r>
        <w:rPr>
          <w:spacing w:val="4"/>
        </w:rPr>
        <w:t xml:space="preserve"> </w:t>
      </w:r>
      <w:r>
        <w:t>uses</w:t>
      </w:r>
      <w:r>
        <w:rPr>
          <w:spacing w:val="4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personal</w:t>
      </w:r>
      <w:r>
        <w:rPr>
          <w:spacing w:val="4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your</w:t>
      </w:r>
      <w:r>
        <w:rPr>
          <w:spacing w:val="-27"/>
        </w:rPr>
        <w:t xml:space="preserve"> </w:t>
      </w:r>
      <w:r>
        <w:t>name,</w:t>
      </w:r>
      <w:r>
        <w:rPr>
          <w:spacing w:val="3"/>
        </w:rPr>
        <w:t xml:space="preserve"> </w:t>
      </w:r>
      <w:r>
        <w:t>social</w:t>
      </w:r>
      <w:r>
        <w:rPr>
          <w:spacing w:val="3"/>
        </w:rPr>
        <w:t xml:space="preserve"> </w:t>
      </w:r>
      <w:r>
        <w:t>security</w:t>
      </w:r>
      <w:r>
        <w:rPr>
          <w:spacing w:val="3"/>
        </w:rPr>
        <w:t xml:space="preserve"> </w:t>
      </w:r>
      <w:r>
        <w:t>number</w:t>
      </w:r>
      <w:r>
        <w:rPr>
          <w:spacing w:val="3"/>
        </w:rPr>
        <w:t xml:space="preserve"> </w:t>
      </w:r>
      <w:r>
        <w:t>(SSN),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identifying</w:t>
      </w:r>
      <w:r>
        <w:rPr>
          <w:spacing w:val="3"/>
        </w:rPr>
        <w:t xml:space="preserve"> </w:t>
      </w:r>
      <w:r>
        <w:t>information,</w:t>
      </w:r>
      <w:r>
        <w:rPr>
          <w:spacing w:val="3"/>
        </w:rPr>
        <w:t xml:space="preserve"> </w:t>
      </w:r>
      <w:r>
        <w:t>without</w:t>
      </w:r>
      <w:r>
        <w:rPr>
          <w:spacing w:val="3"/>
        </w:rPr>
        <w:t xml:space="preserve"> </w:t>
      </w:r>
      <w:r>
        <w:t>your</w:t>
      </w:r>
      <w:r>
        <w:rPr>
          <w:spacing w:val="-32"/>
        </w:rPr>
        <w:t xml:space="preserve"> </w:t>
      </w:r>
      <w:r>
        <w:t>permission, to commit fraud or other crimes. An identity thief may use your SSN</w:t>
      </w:r>
      <w:r>
        <w:rPr>
          <w:spacing w:val="30"/>
        </w:rPr>
        <w:t xml:space="preserve"> </w:t>
      </w:r>
      <w:r>
        <w:t>to</w:t>
      </w:r>
      <w:r>
        <w:rPr>
          <w:w w:val="106"/>
        </w:rPr>
        <w:t xml:space="preserve"> </w:t>
      </w:r>
      <w:r>
        <w:t>get a job or may file a tax return using your SSN to receive a</w:t>
      </w:r>
      <w:r>
        <w:rPr>
          <w:spacing w:val="24"/>
        </w:rPr>
        <w:t xml:space="preserve"> </w:t>
      </w:r>
      <w:r>
        <w:t>refund.</w:t>
      </w:r>
    </w:p>
    <w:p w:rsidR="00B4581B" w:rsidRDefault="002813F0">
      <w:pPr>
        <w:pStyle w:val="BodyText"/>
        <w:spacing w:before="53"/>
        <w:ind w:left="289" w:right="153"/>
      </w:pPr>
      <w:r>
        <w:t>To reduce your</w:t>
      </w:r>
      <w:r>
        <w:rPr>
          <w:spacing w:val="7"/>
        </w:rPr>
        <w:t xml:space="preserve"> </w:t>
      </w:r>
      <w:r>
        <w:t>risk:</w:t>
      </w:r>
    </w:p>
    <w:p w:rsidR="00B4581B" w:rsidRDefault="002813F0">
      <w:pPr>
        <w:pStyle w:val="ListParagraph"/>
        <w:numPr>
          <w:ilvl w:val="0"/>
          <w:numId w:val="6"/>
        </w:numPr>
        <w:tabs>
          <w:tab w:val="left" w:pos="249"/>
        </w:tabs>
        <w:spacing w:before="54"/>
        <w:ind w:left="248" w:right="153" w:hanging="108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Protect your SSN,</w:t>
      </w:r>
    </w:p>
    <w:p w:rsidR="00B4581B" w:rsidRDefault="002813F0">
      <w:pPr>
        <w:pStyle w:val="ListParagraph"/>
        <w:numPr>
          <w:ilvl w:val="0"/>
          <w:numId w:val="6"/>
        </w:numPr>
        <w:tabs>
          <w:tab w:val="left" w:pos="249"/>
        </w:tabs>
        <w:spacing w:before="54"/>
        <w:ind w:left="248" w:right="153" w:hanging="108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Ensure your employer is protecting your SSN,</w:t>
      </w:r>
      <w:r>
        <w:rPr>
          <w:rFonts w:ascii="Arial"/>
          <w:spacing w:val="2"/>
          <w:sz w:val="14"/>
        </w:rPr>
        <w:t xml:space="preserve"> </w:t>
      </w:r>
      <w:r>
        <w:rPr>
          <w:rFonts w:ascii="Arial"/>
          <w:sz w:val="14"/>
        </w:rPr>
        <w:t>and</w:t>
      </w:r>
    </w:p>
    <w:p w:rsidR="00B4581B" w:rsidRDefault="002813F0">
      <w:pPr>
        <w:pStyle w:val="ListParagraph"/>
        <w:numPr>
          <w:ilvl w:val="0"/>
          <w:numId w:val="6"/>
        </w:numPr>
        <w:tabs>
          <w:tab w:val="left" w:pos="249"/>
        </w:tabs>
        <w:spacing w:before="54"/>
        <w:ind w:left="248" w:right="153" w:hanging="108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Be careful when choosing a tax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z w:val="14"/>
        </w:rPr>
        <w:t>preparer.</w:t>
      </w:r>
    </w:p>
    <w:p w:rsidR="00B4581B" w:rsidRDefault="002813F0">
      <w:pPr>
        <w:pStyle w:val="BodyText"/>
        <w:spacing w:before="62" w:line="154" w:lineRule="exact"/>
        <w:ind w:left="140" w:right="246" w:firstLine="149"/>
      </w:pPr>
      <w:r>
        <w:t>If your tax records are affected by identity theft and you receive a notice</w:t>
      </w:r>
      <w:r>
        <w:rPr>
          <w:spacing w:val="31"/>
        </w:rPr>
        <w:t xml:space="preserve"> </w:t>
      </w:r>
      <w:r>
        <w:t>from</w:t>
      </w:r>
      <w:r>
        <w:rPr>
          <w:w w:val="10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IRS,</w:t>
      </w:r>
      <w:r>
        <w:rPr>
          <w:spacing w:val="2"/>
        </w:rPr>
        <w:t xml:space="preserve"> </w:t>
      </w:r>
      <w:r>
        <w:t>respond</w:t>
      </w:r>
      <w:r>
        <w:rPr>
          <w:spacing w:val="2"/>
        </w:rPr>
        <w:t xml:space="preserve"> </w:t>
      </w:r>
      <w:r>
        <w:t>right</w:t>
      </w:r>
      <w:r>
        <w:rPr>
          <w:spacing w:val="2"/>
        </w:rPr>
        <w:t xml:space="preserve"> </w:t>
      </w:r>
      <w:r>
        <w:t>away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name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phone</w:t>
      </w:r>
      <w:r>
        <w:rPr>
          <w:spacing w:val="2"/>
        </w:rPr>
        <w:t xml:space="preserve"> </w:t>
      </w:r>
      <w:r>
        <w:t>number</w:t>
      </w:r>
      <w:r>
        <w:rPr>
          <w:spacing w:val="2"/>
        </w:rPr>
        <w:t xml:space="preserve"> </w:t>
      </w:r>
      <w:r>
        <w:t>printed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IRS</w:t>
      </w:r>
      <w:r>
        <w:rPr>
          <w:spacing w:val="-36"/>
        </w:rPr>
        <w:t xml:space="preserve"> </w:t>
      </w:r>
      <w:r>
        <w:t>notice or</w:t>
      </w:r>
      <w:r>
        <w:rPr>
          <w:spacing w:val="17"/>
        </w:rPr>
        <w:t xml:space="preserve"> </w:t>
      </w:r>
      <w:r>
        <w:t>letter.</w:t>
      </w:r>
    </w:p>
    <w:p w:rsidR="00B4581B" w:rsidRDefault="002813F0">
      <w:pPr>
        <w:pStyle w:val="BodyText"/>
        <w:spacing w:line="154" w:lineRule="exact"/>
        <w:ind w:left="140" w:right="153" w:firstLine="149"/>
      </w:pPr>
      <w:r>
        <w:t xml:space="preserve">If your tax records are not currently affected by identity theft but you </w:t>
      </w:r>
      <w:proofErr w:type="gramStart"/>
      <w:r>
        <w:t xml:space="preserve">think </w:t>
      </w:r>
      <w:r>
        <w:rPr>
          <w:spacing w:val="33"/>
        </w:rPr>
        <w:t xml:space="preserve"> </w:t>
      </w:r>
      <w:r>
        <w:t>you</w:t>
      </w:r>
      <w:proofErr w:type="gramEnd"/>
      <w:r>
        <w:rPr>
          <w:w w:val="101"/>
        </w:rPr>
        <w:t xml:space="preserve"> </w:t>
      </w:r>
      <w:r>
        <w:t xml:space="preserve">are at risk due to a lost or stolen purse or wallet, questionable credit card </w:t>
      </w:r>
      <w:r>
        <w:rPr>
          <w:spacing w:val="35"/>
        </w:rPr>
        <w:t xml:space="preserve"> </w:t>
      </w:r>
      <w:r>
        <w:t>activity</w:t>
      </w:r>
      <w:r>
        <w:rPr>
          <w:w w:val="103"/>
        </w:rPr>
        <w:t xml:space="preserve"> </w:t>
      </w:r>
      <w:r>
        <w:t>or credit report, contact the IRS Identity Theft Hotline at 1-800-908-4490 or</w:t>
      </w:r>
      <w:r>
        <w:rPr>
          <w:spacing w:val="16"/>
        </w:rPr>
        <w:t xml:space="preserve"> </w:t>
      </w:r>
      <w:r>
        <w:t>submit</w:t>
      </w:r>
      <w:r>
        <w:rPr>
          <w:w w:val="103"/>
        </w:rPr>
        <w:t xml:space="preserve"> </w:t>
      </w:r>
      <w:r>
        <w:t>Form 14039.</w:t>
      </w:r>
    </w:p>
    <w:p w:rsidR="00B4581B" w:rsidRDefault="002813F0">
      <w:pPr>
        <w:pStyle w:val="BodyText"/>
        <w:spacing w:line="154" w:lineRule="exact"/>
        <w:ind w:left="140" w:right="153" w:firstLine="149"/>
      </w:pPr>
      <w:r>
        <w:t>For more information, see Publication 4535, Identity Theft Prevention and</w:t>
      </w:r>
      <w:r>
        <w:rPr>
          <w:spacing w:val="37"/>
        </w:rPr>
        <w:t xml:space="preserve"> </w:t>
      </w:r>
      <w:r>
        <w:t>Victim</w:t>
      </w:r>
      <w:r>
        <w:rPr>
          <w:w w:val="101"/>
        </w:rPr>
        <w:t xml:space="preserve"> </w:t>
      </w:r>
      <w:r>
        <w:t>Assistance.</w:t>
      </w:r>
    </w:p>
    <w:p w:rsidR="00B4581B" w:rsidRDefault="002813F0">
      <w:pPr>
        <w:pStyle w:val="BodyText"/>
        <w:spacing w:line="154" w:lineRule="exact"/>
        <w:ind w:left="140" w:right="153" w:firstLine="149"/>
      </w:pPr>
      <w:r>
        <w:t>Victims of identity theft who are experiencing economic harm or a</w:t>
      </w:r>
      <w:r>
        <w:rPr>
          <w:spacing w:val="31"/>
        </w:rPr>
        <w:t xml:space="preserve"> </w:t>
      </w:r>
      <w:r>
        <w:t>system</w:t>
      </w:r>
      <w:r>
        <w:rPr>
          <w:w w:val="101"/>
        </w:rPr>
        <w:t xml:space="preserve"> </w:t>
      </w:r>
      <w:r>
        <w:t>problem, or are seeking help in resolving tax problems that have not been</w:t>
      </w:r>
      <w:r>
        <w:rPr>
          <w:spacing w:val="6"/>
        </w:rPr>
        <w:t xml:space="preserve"> </w:t>
      </w:r>
      <w:r>
        <w:t>resolved through normal channels, may be eligible for Taxpayer Advocate Service</w:t>
      </w:r>
      <w:r>
        <w:rPr>
          <w:spacing w:val="-4"/>
        </w:rPr>
        <w:t xml:space="preserve"> </w:t>
      </w:r>
      <w:r>
        <w:t>(TAS)</w:t>
      </w:r>
      <w:r>
        <w:rPr>
          <w:w w:val="91"/>
        </w:rPr>
        <w:t xml:space="preserve"> </w:t>
      </w:r>
      <w:r>
        <w:t>assistance. You can reach TAS by calling the TAS toll-free case intake line</w:t>
      </w:r>
      <w:r>
        <w:rPr>
          <w:spacing w:val="11"/>
        </w:rPr>
        <w:t xml:space="preserve"> </w:t>
      </w:r>
      <w:r>
        <w:t>at</w:t>
      </w:r>
    </w:p>
    <w:p w:rsidR="00B4581B" w:rsidRDefault="002813F0">
      <w:pPr>
        <w:pStyle w:val="BodyText"/>
        <w:spacing w:before="0" w:line="154" w:lineRule="exact"/>
        <w:ind w:left="140" w:right="153"/>
      </w:pPr>
      <w:r>
        <w:t>1-877-777-4778 or TTY/TDD</w:t>
      </w:r>
      <w:r>
        <w:rPr>
          <w:spacing w:val="34"/>
        </w:rPr>
        <w:t xml:space="preserve"> </w:t>
      </w:r>
      <w:r>
        <w:t>1-800-829-4059.</w:t>
      </w:r>
    </w:p>
    <w:p w:rsidR="00B4581B" w:rsidRDefault="002813F0">
      <w:pPr>
        <w:pStyle w:val="BodyText"/>
        <w:spacing w:before="62" w:line="154" w:lineRule="exact"/>
        <w:ind w:left="140" w:right="153"/>
      </w:pPr>
      <w:r>
        <w:rPr>
          <w:b/>
        </w:rPr>
        <w:t xml:space="preserve">Protect yourself from suspicious emails or phishing schemes. </w:t>
      </w:r>
      <w:r>
        <w:t>Phishing is</w:t>
      </w:r>
      <w:r>
        <w:rPr>
          <w:spacing w:val="-27"/>
        </w:rPr>
        <w:t xml:space="preserve"> </w:t>
      </w:r>
      <w:r>
        <w:t>the</w:t>
      </w:r>
      <w:r>
        <w:rPr>
          <w:w w:val="101"/>
        </w:rPr>
        <w:t xml:space="preserve"> </w:t>
      </w:r>
      <w:r>
        <w:t>creation and use of email and websites designed to mimic legitimate business</w:t>
      </w:r>
      <w:r>
        <w:rPr>
          <w:spacing w:val="19"/>
        </w:rPr>
        <w:t xml:space="preserve"> </w:t>
      </w:r>
      <w:r>
        <w:t>emails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websites.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most</w:t>
      </w:r>
      <w:r>
        <w:rPr>
          <w:spacing w:val="2"/>
        </w:rPr>
        <w:t xml:space="preserve"> </w:t>
      </w:r>
      <w:r>
        <w:t>common</w:t>
      </w:r>
      <w:r>
        <w:rPr>
          <w:spacing w:val="2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sending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email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user</w:t>
      </w:r>
      <w:r>
        <w:rPr>
          <w:spacing w:val="2"/>
        </w:rPr>
        <w:t xml:space="preserve"> </w:t>
      </w:r>
      <w:r>
        <w:t>falsely</w:t>
      </w:r>
      <w:r>
        <w:rPr>
          <w:spacing w:val="-34"/>
        </w:rPr>
        <w:t xml:space="preserve"> </w:t>
      </w:r>
      <w:r>
        <w:t>claiming to be an established legitimate enterprise in an attempt to scam the</w:t>
      </w:r>
      <w:r>
        <w:rPr>
          <w:spacing w:val="20"/>
        </w:rPr>
        <w:t xml:space="preserve"> </w:t>
      </w:r>
      <w:r>
        <w:t>user</w:t>
      </w:r>
      <w:r>
        <w:rPr>
          <w:w w:val="99"/>
        </w:rPr>
        <w:t xml:space="preserve"> </w:t>
      </w:r>
      <w:r>
        <w:t xml:space="preserve">into surrendering private information that will be used for </w:t>
      </w:r>
      <w:proofErr w:type="gramStart"/>
      <w:r>
        <w:t xml:space="preserve">identity </w:t>
      </w:r>
      <w:r>
        <w:rPr>
          <w:spacing w:val="35"/>
        </w:rPr>
        <w:t xml:space="preserve"> </w:t>
      </w:r>
      <w:r>
        <w:t>theft</w:t>
      </w:r>
      <w:proofErr w:type="gramEnd"/>
      <w:r>
        <w:t>.</w:t>
      </w:r>
    </w:p>
    <w:p w:rsidR="00B4581B" w:rsidRDefault="002813F0">
      <w:pPr>
        <w:pStyle w:val="BodyText"/>
        <w:spacing w:line="154" w:lineRule="exact"/>
        <w:ind w:left="140" w:right="153" w:firstLine="149"/>
      </w:pPr>
      <w:r>
        <w:t>The IRS does not initiate contacts with taxpayers via emails. Also, the IRS</w:t>
      </w:r>
      <w:r>
        <w:rPr>
          <w:spacing w:val="24"/>
        </w:rPr>
        <w:t xml:space="preserve"> </w:t>
      </w:r>
      <w:r>
        <w:t>does</w:t>
      </w:r>
      <w:r>
        <w:rPr>
          <w:w w:val="101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request</w:t>
      </w:r>
      <w:r>
        <w:rPr>
          <w:spacing w:val="3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t>detailed</w:t>
      </w:r>
      <w:r>
        <w:rPr>
          <w:spacing w:val="3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t>through</w:t>
      </w:r>
      <w:r>
        <w:rPr>
          <w:spacing w:val="3"/>
        </w:rPr>
        <w:t xml:space="preserve"> </w:t>
      </w:r>
      <w:r>
        <w:t>email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ask</w:t>
      </w:r>
      <w:r>
        <w:rPr>
          <w:spacing w:val="3"/>
        </w:rPr>
        <w:t xml:space="preserve"> </w:t>
      </w:r>
      <w:r>
        <w:t>taxpayers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PIN numbers, passwords, or similar secret access information for their credit</w:t>
      </w:r>
      <w:r>
        <w:rPr>
          <w:spacing w:val="29"/>
        </w:rPr>
        <w:t xml:space="preserve"> </w:t>
      </w:r>
      <w:r>
        <w:t>card,</w:t>
      </w:r>
      <w:r>
        <w:rPr>
          <w:w w:val="102"/>
        </w:rPr>
        <w:t xml:space="preserve"> </w:t>
      </w:r>
      <w:r>
        <w:t>bank, or other financial</w:t>
      </w:r>
      <w:r>
        <w:rPr>
          <w:spacing w:val="30"/>
        </w:rPr>
        <w:t xml:space="preserve"> </w:t>
      </w:r>
      <w:r>
        <w:t>accounts.</w:t>
      </w:r>
    </w:p>
    <w:p w:rsidR="00B4581B" w:rsidRDefault="002813F0">
      <w:pPr>
        <w:pStyle w:val="BodyText"/>
        <w:spacing w:line="154" w:lineRule="exact"/>
        <w:ind w:left="140" w:right="246" w:firstLine="149"/>
      </w:pPr>
      <w:r>
        <w:t>If you receive an unsolicited email claiming to be from the IRS, forward</w:t>
      </w:r>
      <w:r>
        <w:rPr>
          <w:spacing w:val="30"/>
        </w:rPr>
        <w:t xml:space="preserve"> </w:t>
      </w:r>
      <w:r>
        <w:t>this</w:t>
      </w:r>
      <w:r>
        <w:rPr>
          <w:w w:val="102"/>
        </w:rPr>
        <w:t xml:space="preserve"> </w:t>
      </w:r>
      <w:r>
        <w:t xml:space="preserve">message to </w:t>
      </w:r>
      <w:hyperlink r:id="rId11">
        <w:r>
          <w:rPr>
            <w:i/>
          </w:rPr>
          <w:t>phishing@irs.gov.</w:t>
        </w:r>
      </w:hyperlink>
      <w:r>
        <w:rPr>
          <w:i/>
        </w:rPr>
        <w:t xml:space="preserve"> </w:t>
      </w:r>
      <w:r>
        <w:t>You may also report misuse of the IRS name,</w:t>
      </w:r>
      <w:r>
        <w:rPr>
          <w:spacing w:val="-8"/>
        </w:rPr>
        <w:t xml:space="preserve"> </w:t>
      </w:r>
      <w:r>
        <w:t>logo,</w:t>
      </w:r>
      <w:r>
        <w:rPr>
          <w:w w:val="10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IRS</w:t>
      </w:r>
      <w:r>
        <w:rPr>
          <w:spacing w:val="2"/>
        </w:rPr>
        <w:t xml:space="preserve"> </w:t>
      </w:r>
      <w:r>
        <w:t>property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Treasury</w:t>
      </w:r>
      <w:r>
        <w:rPr>
          <w:spacing w:val="2"/>
        </w:rPr>
        <w:t xml:space="preserve"> </w:t>
      </w:r>
      <w:r>
        <w:t>Inspector</w:t>
      </w:r>
      <w:r>
        <w:rPr>
          <w:spacing w:val="2"/>
        </w:rPr>
        <w:t xml:space="preserve"> </w:t>
      </w:r>
      <w:r>
        <w:t>General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Tax</w:t>
      </w:r>
      <w:r>
        <w:rPr>
          <w:spacing w:val="2"/>
        </w:rPr>
        <w:t xml:space="preserve"> </w:t>
      </w:r>
      <w:r>
        <w:t>Administration</w:t>
      </w:r>
      <w:r>
        <w:rPr>
          <w:spacing w:val="2"/>
        </w:rPr>
        <w:t xml:space="preserve"> </w:t>
      </w:r>
      <w:r>
        <w:t>at</w:t>
      </w:r>
      <w:r>
        <w:rPr>
          <w:spacing w:val="-36"/>
        </w:rPr>
        <w:t xml:space="preserve"> </w:t>
      </w:r>
      <w:r>
        <w:t>1-800-366-4484. You can forward suspicious emails to the Federal Trade</w:t>
      </w:r>
      <w:r>
        <w:rPr>
          <w:spacing w:val="6"/>
        </w:rPr>
        <w:t xml:space="preserve"> </w:t>
      </w:r>
      <w:r>
        <w:t>Commission</w:t>
      </w:r>
      <w:r>
        <w:rPr>
          <w:spacing w:val="9"/>
        </w:rPr>
        <w:t xml:space="preserve"> </w:t>
      </w:r>
      <w:r>
        <w:t>at:</w:t>
      </w:r>
      <w:r>
        <w:rPr>
          <w:spacing w:val="9"/>
        </w:rPr>
        <w:t xml:space="preserve"> </w:t>
      </w:r>
      <w:hyperlink r:id="rId12">
        <w:r>
          <w:rPr>
            <w:i/>
          </w:rPr>
          <w:t>spam@uce.gov</w:t>
        </w:r>
      </w:hyperlink>
      <w:r>
        <w:rPr>
          <w:i/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contact</w:t>
      </w:r>
      <w:r>
        <w:rPr>
          <w:spacing w:val="9"/>
        </w:rPr>
        <w:t xml:space="preserve"> </w:t>
      </w:r>
      <w:r>
        <w:t>them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hyperlink r:id="rId13">
        <w:r>
          <w:rPr>
            <w:i/>
          </w:rPr>
          <w:t>www.ftc.gov/idtheft</w:t>
        </w:r>
      </w:hyperlink>
      <w:r>
        <w:rPr>
          <w:i/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1-877-</w:t>
      </w:r>
      <w:r>
        <w:rPr>
          <w:spacing w:val="-33"/>
        </w:rPr>
        <w:t xml:space="preserve"> </w:t>
      </w:r>
      <w:r>
        <w:t>IDTHEFT</w:t>
      </w:r>
      <w:r>
        <w:rPr>
          <w:spacing w:val="-26"/>
        </w:rPr>
        <w:t xml:space="preserve"> </w:t>
      </w:r>
      <w:r>
        <w:t>(1-877-438-4338).</w:t>
      </w:r>
    </w:p>
    <w:p w:rsidR="00B4581B" w:rsidRDefault="002813F0">
      <w:pPr>
        <w:pStyle w:val="BodyText"/>
        <w:spacing w:before="53"/>
        <w:ind w:left="289" w:right="153"/>
      </w:pPr>
      <w:r>
        <w:t xml:space="preserve">Visit IRS.gov to learn more about identity theft and how to reduce </w:t>
      </w:r>
      <w:proofErr w:type="gramStart"/>
      <w:r>
        <w:t xml:space="preserve">your </w:t>
      </w:r>
      <w:r>
        <w:rPr>
          <w:spacing w:val="19"/>
        </w:rPr>
        <w:t xml:space="preserve"> </w:t>
      </w:r>
      <w:r>
        <w:t>risk</w:t>
      </w:r>
      <w:proofErr w:type="gramEnd"/>
      <w:r>
        <w:t>.</w:t>
      </w:r>
    </w:p>
    <w:p w:rsidR="00B4581B" w:rsidRDefault="00B4581B">
      <w:pPr>
        <w:sectPr w:rsidR="00B4581B">
          <w:pgSz w:w="12240" w:h="15840"/>
          <w:pgMar w:top="960" w:right="580" w:bottom="280" w:left="580" w:header="719" w:footer="0" w:gutter="0"/>
          <w:cols w:num="2" w:space="720" w:equalWidth="0">
            <w:col w:w="4655" w:space="961"/>
            <w:col w:w="5464"/>
          </w:cols>
        </w:sectPr>
      </w:pPr>
    </w:p>
    <w:p w:rsidR="00B4581B" w:rsidRDefault="00B4581B">
      <w:pPr>
        <w:spacing w:before="5"/>
        <w:rPr>
          <w:rFonts w:ascii="Arial" w:eastAsia="Arial" w:hAnsi="Arial" w:cs="Arial"/>
          <w:sz w:val="7"/>
          <w:szCs w:val="7"/>
        </w:rPr>
      </w:pPr>
    </w:p>
    <w:p w:rsidR="00B4581B" w:rsidRDefault="002813F0">
      <w:pPr>
        <w:spacing w:line="67" w:lineRule="exact"/>
        <w:ind w:left="140" w:right="5634"/>
        <w:rPr>
          <w:rFonts w:ascii="Arial" w:eastAsia="Arial" w:hAnsi="Arial" w:cs="Arial"/>
          <w:sz w:val="8"/>
          <w:szCs w:val="8"/>
        </w:rPr>
      </w:pPr>
      <w:r>
        <w:rPr>
          <w:rFonts w:ascii="Arial"/>
          <w:sz w:val="8"/>
        </w:rPr>
        <w:t>1</w:t>
      </w:r>
    </w:p>
    <w:p w:rsidR="00B4581B" w:rsidRDefault="002813F0">
      <w:pPr>
        <w:spacing w:line="113" w:lineRule="exact"/>
        <w:ind w:left="220" w:right="5634" w:hanging="14"/>
        <w:rPr>
          <w:rFonts w:ascii="Arial" w:eastAsia="Arial" w:hAnsi="Arial" w:cs="Arial"/>
          <w:sz w:val="12"/>
          <w:szCs w:val="12"/>
        </w:rPr>
      </w:pPr>
      <w:r>
        <w:rPr>
          <w:rFonts w:ascii="Arial"/>
          <w:sz w:val="12"/>
        </w:rPr>
        <w:t xml:space="preserve">List first and circle the name of the person whose number you furnish. If only one person </w:t>
      </w:r>
      <w:proofErr w:type="gramStart"/>
      <w:r>
        <w:rPr>
          <w:rFonts w:ascii="Arial"/>
          <w:sz w:val="12"/>
        </w:rPr>
        <w:t xml:space="preserve">on </w:t>
      </w:r>
      <w:r>
        <w:rPr>
          <w:rFonts w:ascii="Arial"/>
          <w:spacing w:val="4"/>
          <w:sz w:val="12"/>
        </w:rPr>
        <w:t xml:space="preserve"> </w:t>
      </w:r>
      <w:r>
        <w:rPr>
          <w:rFonts w:ascii="Arial"/>
          <w:sz w:val="12"/>
        </w:rPr>
        <w:t>a</w:t>
      </w:r>
      <w:proofErr w:type="gramEnd"/>
    </w:p>
    <w:p w:rsidR="00B4581B" w:rsidRDefault="002813F0">
      <w:pPr>
        <w:spacing w:before="6"/>
        <w:ind w:left="220" w:right="563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joint account has an SSN, that person’s number must </w:t>
      </w:r>
      <w:proofErr w:type="gramStart"/>
      <w:r>
        <w:rPr>
          <w:rFonts w:ascii="Arial" w:eastAsia="Arial" w:hAnsi="Arial" w:cs="Arial"/>
          <w:sz w:val="12"/>
          <w:szCs w:val="12"/>
        </w:rPr>
        <w:t xml:space="preserve">be </w:t>
      </w:r>
      <w:r>
        <w:rPr>
          <w:rFonts w:ascii="Arial" w:eastAsia="Arial" w:hAnsi="Arial" w:cs="Arial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furnished</w:t>
      </w:r>
      <w:proofErr w:type="gramEnd"/>
      <w:r>
        <w:rPr>
          <w:rFonts w:ascii="Arial" w:eastAsia="Arial" w:hAnsi="Arial" w:cs="Arial"/>
          <w:sz w:val="12"/>
          <w:szCs w:val="12"/>
        </w:rPr>
        <w:t>.</w:t>
      </w:r>
    </w:p>
    <w:p w:rsidR="00B4581B" w:rsidRDefault="002813F0">
      <w:pPr>
        <w:spacing w:before="11" w:line="67" w:lineRule="exact"/>
        <w:ind w:left="140" w:right="5634"/>
        <w:rPr>
          <w:rFonts w:ascii="Arial" w:eastAsia="Arial" w:hAnsi="Arial" w:cs="Arial"/>
          <w:sz w:val="8"/>
          <w:szCs w:val="8"/>
        </w:rPr>
      </w:pPr>
      <w:r>
        <w:rPr>
          <w:rFonts w:ascii="Arial"/>
          <w:sz w:val="8"/>
        </w:rPr>
        <w:t>2</w:t>
      </w:r>
    </w:p>
    <w:p w:rsidR="00B4581B" w:rsidRDefault="002813F0">
      <w:pPr>
        <w:spacing w:line="113" w:lineRule="exact"/>
        <w:ind w:left="206" w:right="563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Circle the minor’s name and furnish the minor’s</w:t>
      </w:r>
      <w:r>
        <w:rPr>
          <w:rFonts w:ascii="Arial" w:eastAsia="Arial" w:hAnsi="Arial" w:cs="Arial"/>
          <w:spacing w:val="2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SSN.</w:t>
      </w:r>
    </w:p>
    <w:p w:rsidR="00B4581B" w:rsidRDefault="002813F0">
      <w:pPr>
        <w:spacing w:before="11" w:line="67" w:lineRule="exact"/>
        <w:ind w:left="140" w:right="5634"/>
        <w:rPr>
          <w:rFonts w:ascii="Arial" w:eastAsia="Arial" w:hAnsi="Arial" w:cs="Arial"/>
          <w:sz w:val="8"/>
          <w:szCs w:val="8"/>
        </w:rPr>
      </w:pPr>
      <w:r>
        <w:rPr>
          <w:rFonts w:ascii="Arial"/>
          <w:sz w:val="8"/>
        </w:rPr>
        <w:t>3</w:t>
      </w:r>
    </w:p>
    <w:p w:rsidR="00B4581B" w:rsidRDefault="002813F0">
      <w:pPr>
        <w:spacing w:line="113" w:lineRule="exact"/>
        <w:ind w:left="220" w:right="5634" w:hanging="1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You must show your individual name and you may also enter your business or “</w:t>
      </w:r>
      <w:proofErr w:type="gramStart"/>
      <w:r>
        <w:rPr>
          <w:rFonts w:ascii="Arial" w:eastAsia="Arial" w:hAnsi="Arial" w:cs="Arial"/>
          <w:sz w:val="12"/>
          <w:szCs w:val="12"/>
        </w:rPr>
        <w:t>DBA”  name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on</w:t>
      </w:r>
    </w:p>
    <w:p w:rsidR="00B4581B" w:rsidRDefault="002813F0">
      <w:pPr>
        <w:spacing w:before="6" w:line="249" w:lineRule="auto"/>
        <w:ind w:left="220" w:right="563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the “Business name/disregarded entity” name line. You may use either your SSN or EIN (if</w:t>
      </w:r>
      <w:r>
        <w:rPr>
          <w:rFonts w:ascii="Arial" w:eastAsia="Arial" w:hAnsi="Arial" w:cs="Arial"/>
          <w:spacing w:val="2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you</w:t>
      </w:r>
      <w:r>
        <w:rPr>
          <w:rFonts w:ascii="Arial" w:eastAsia="Arial" w:hAnsi="Arial" w:cs="Arial"/>
          <w:w w:val="10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have one), but the IRS encourages you to use your</w:t>
      </w:r>
      <w:r>
        <w:rPr>
          <w:rFonts w:ascii="Arial" w:eastAsia="Arial" w:hAnsi="Arial" w:cs="Arial"/>
          <w:spacing w:val="-1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SSN.</w:t>
      </w:r>
    </w:p>
    <w:p w:rsidR="00B4581B" w:rsidRDefault="002813F0">
      <w:pPr>
        <w:spacing w:before="5" w:line="67" w:lineRule="exact"/>
        <w:ind w:left="140" w:right="5634"/>
        <w:rPr>
          <w:rFonts w:ascii="Arial" w:eastAsia="Arial" w:hAnsi="Arial" w:cs="Arial"/>
          <w:sz w:val="8"/>
          <w:szCs w:val="8"/>
        </w:rPr>
      </w:pPr>
      <w:r>
        <w:rPr>
          <w:rFonts w:ascii="Arial"/>
          <w:sz w:val="8"/>
        </w:rPr>
        <w:t>4</w:t>
      </w:r>
    </w:p>
    <w:p w:rsidR="00B4581B" w:rsidRDefault="002813F0">
      <w:pPr>
        <w:spacing w:line="113" w:lineRule="exact"/>
        <w:ind w:left="220" w:right="5634" w:hanging="14"/>
        <w:rPr>
          <w:rFonts w:ascii="Arial" w:eastAsia="Arial" w:hAnsi="Arial" w:cs="Arial"/>
          <w:sz w:val="12"/>
          <w:szCs w:val="12"/>
        </w:rPr>
      </w:pPr>
      <w:r>
        <w:rPr>
          <w:rFonts w:ascii="Arial"/>
          <w:sz w:val="12"/>
        </w:rPr>
        <w:t xml:space="preserve">List first and circle the name of the trust, estate, or pension trust. (Do not furnish the TIN </w:t>
      </w:r>
      <w:proofErr w:type="gramStart"/>
      <w:r>
        <w:rPr>
          <w:rFonts w:ascii="Arial"/>
          <w:sz w:val="12"/>
        </w:rPr>
        <w:t xml:space="preserve">of </w:t>
      </w:r>
      <w:r>
        <w:rPr>
          <w:rFonts w:ascii="Arial"/>
          <w:spacing w:val="9"/>
          <w:sz w:val="12"/>
        </w:rPr>
        <w:t xml:space="preserve"> </w:t>
      </w:r>
      <w:r>
        <w:rPr>
          <w:rFonts w:ascii="Arial"/>
          <w:sz w:val="12"/>
        </w:rPr>
        <w:t>the</w:t>
      </w:r>
      <w:proofErr w:type="gramEnd"/>
    </w:p>
    <w:p w:rsidR="00B4581B" w:rsidRDefault="002813F0">
      <w:pPr>
        <w:spacing w:before="6" w:line="249" w:lineRule="auto"/>
        <w:ind w:left="219" w:right="5634"/>
        <w:rPr>
          <w:rFonts w:ascii="Arial" w:eastAsia="Arial" w:hAnsi="Arial" w:cs="Arial"/>
          <w:sz w:val="12"/>
          <w:szCs w:val="12"/>
        </w:rPr>
      </w:pPr>
      <w:r>
        <w:rPr>
          <w:rFonts w:ascii="Arial"/>
          <w:sz w:val="12"/>
        </w:rPr>
        <w:t>personal representative or trustee unless the legal entity itself is not designated in the</w:t>
      </w:r>
      <w:r>
        <w:rPr>
          <w:rFonts w:ascii="Arial"/>
          <w:spacing w:val="3"/>
          <w:sz w:val="12"/>
        </w:rPr>
        <w:t xml:space="preserve"> </w:t>
      </w:r>
      <w:r>
        <w:rPr>
          <w:rFonts w:ascii="Arial"/>
          <w:sz w:val="12"/>
        </w:rPr>
        <w:t>account</w:t>
      </w:r>
      <w:r>
        <w:rPr>
          <w:rFonts w:ascii="Arial"/>
          <w:w w:val="103"/>
          <w:sz w:val="12"/>
        </w:rPr>
        <w:t xml:space="preserve"> </w:t>
      </w:r>
      <w:r>
        <w:rPr>
          <w:rFonts w:ascii="Arial"/>
          <w:sz w:val="12"/>
        </w:rPr>
        <w:t xml:space="preserve">title.) Also see </w:t>
      </w:r>
      <w:r>
        <w:rPr>
          <w:rFonts w:ascii="Arial"/>
          <w:i/>
          <w:sz w:val="12"/>
        </w:rPr>
        <w:t xml:space="preserve">Special rules for partnerships </w:t>
      </w:r>
      <w:r>
        <w:rPr>
          <w:rFonts w:ascii="Arial"/>
          <w:sz w:val="12"/>
        </w:rPr>
        <w:t>on page</w:t>
      </w:r>
      <w:r>
        <w:rPr>
          <w:rFonts w:ascii="Arial"/>
          <w:spacing w:val="8"/>
          <w:sz w:val="12"/>
        </w:rPr>
        <w:t xml:space="preserve"> </w:t>
      </w:r>
      <w:r>
        <w:rPr>
          <w:rFonts w:ascii="Arial"/>
          <w:sz w:val="12"/>
        </w:rPr>
        <w:t>1.</w:t>
      </w:r>
    </w:p>
    <w:p w:rsidR="00B4581B" w:rsidRDefault="002813F0">
      <w:pPr>
        <w:spacing w:before="36"/>
        <w:ind w:left="140" w:right="5634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sz w:val="12"/>
        </w:rPr>
        <w:t xml:space="preserve">*Note. </w:t>
      </w:r>
      <w:r>
        <w:rPr>
          <w:rFonts w:ascii="Arial"/>
          <w:sz w:val="12"/>
        </w:rPr>
        <w:t xml:space="preserve">Grantor also must provide a Form W-9 to trustee </w:t>
      </w:r>
      <w:proofErr w:type="gramStart"/>
      <w:r>
        <w:rPr>
          <w:rFonts w:ascii="Arial"/>
          <w:sz w:val="12"/>
        </w:rPr>
        <w:t xml:space="preserve">of </w:t>
      </w:r>
      <w:r>
        <w:rPr>
          <w:rFonts w:ascii="Arial"/>
          <w:spacing w:val="19"/>
          <w:sz w:val="12"/>
        </w:rPr>
        <w:t xml:space="preserve"> </w:t>
      </w:r>
      <w:r>
        <w:rPr>
          <w:rFonts w:ascii="Arial"/>
          <w:sz w:val="12"/>
        </w:rPr>
        <w:t>trust</w:t>
      </w:r>
      <w:proofErr w:type="gramEnd"/>
      <w:r>
        <w:rPr>
          <w:rFonts w:ascii="Arial"/>
          <w:sz w:val="12"/>
        </w:rPr>
        <w:t>.</w:t>
      </w:r>
    </w:p>
    <w:p w:rsidR="00B4581B" w:rsidRDefault="00B4581B">
      <w:pPr>
        <w:rPr>
          <w:rFonts w:ascii="Arial" w:eastAsia="Arial" w:hAnsi="Arial" w:cs="Arial"/>
          <w:sz w:val="20"/>
          <w:szCs w:val="20"/>
        </w:rPr>
      </w:pPr>
    </w:p>
    <w:p w:rsidR="00B4581B" w:rsidRDefault="00B4581B">
      <w:pPr>
        <w:rPr>
          <w:rFonts w:ascii="Arial" w:eastAsia="Arial" w:hAnsi="Arial" w:cs="Arial"/>
          <w:sz w:val="20"/>
          <w:szCs w:val="20"/>
        </w:rPr>
      </w:pPr>
    </w:p>
    <w:p w:rsidR="00B4581B" w:rsidRDefault="00B4581B">
      <w:pPr>
        <w:rPr>
          <w:rFonts w:ascii="Arial" w:eastAsia="Arial" w:hAnsi="Arial" w:cs="Arial"/>
          <w:sz w:val="20"/>
          <w:szCs w:val="20"/>
        </w:rPr>
      </w:pPr>
    </w:p>
    <w:p w:rsidR="00B4581B" w:rsidRDefault="00B4581B">
      <w:pPr>
        <w:rPr>
          <w:rFonts w:ascii="Arial" w:eastAsia="Arial" w:hAnsi="Arial" w:cs="Arial"/>
          <w:sz w:val="20"/>
          <w:szCs w:val="20"/>
        </w:rPr>
      </w:pPr>
    </w:p>
    <w:p w:rsidR="00B4581B" w:rsidRDefault="00B4581B">
      <w:pPr>
        <w:rPr>
          <w:rFonts w:ascii="Arial" w:eastAsia="Arial" w:hAnsi="Arial" w:cs="Arial"/>
          <w:sz w:val="20"/>
          <w:szCs w:val="20"/>
        </w:rPr>
      </w:pPr>
    </w:p>
    <w:p w:rsidR="00B4581B" w:rsidRDefault="00B4581B">
      <w:pPr>
        <w:rPr>
          <w:rFonts w:ascii="Arial" w:eastAsia="Arial" w:hAnsi="Arial" w:cs="Arial"/>
          <w:sz w:val="20"/>
          <w:szCs w:val="20"/>
        </w:rPr>
      </w:pPr>
    </w:p>
    <w:p w:rsidR="00B4581B" w:rsidRDefault="00B4581B">
      <w:pPr>
        <w:rPr>
          <w:rFonts w:ascii="Arial" w:eastAsia="Arial" w:hAnsi="Arial" w:cs="Arial"/>
          <w:sz w:val="20"/>
          <w:szCs w:val="20"/>
        </w:rPr>
      </w:pPr>
    </w:p>
    <w:p w:rsidR="00B4581B" w:rsidRDefault="00B4581B">
      <w:pPr>
        <w:rPr>
          <w:rFonts w:ascii="Arial" w:eastAsia="Arial" w:hAnsi="Arial" w:cs="Arial"/>
          <w:sz w:val="20"/>
          <w:szCs w:val="20"/>
        </w:rPr>
      </w:pPr>
    </w:p>
    <w:p w:rsidR="00B4581B" w:rsidRDefault="00B4581B">
      <w:pPr>
        <w:rPr>
          <w:rFonts w:ascii="Arial" w:eastAsia="Arial" w:hAnsi="Arial" w:cs="Arial"/>
          <w:sz w:val="20"/>
          <w:szCs w:val="20"/>
        </w:rPr>
      </w:pPr>
    </w:p>
    <w:p w:rsidR="00B4581B" w:rsidRDefault="00B4581B">
      <w:pPr>
        <w:rPr>
          <w:rFonts w:ascii="Arial" w:eastAsia="Arial" w:hAnsi="Arial" w:cs="Arial"/>
          <w:sz w:val="20"/>
          <w:szCs w:val="20"/>
        </w:rPr>
      </w:pPr>
    </w:p>
    <w:p w:rsidR="00B4581B" w:rsidRDefault="00B4581B">
      <w:pPr>
        <w:rPr>
          <w:rFonts w:ascii="Arial" w:eastAsia="Arial" w:hAnsi="Arial" w:cs="Arial"/>
          <w:sz w:val="20"/>
          <w:szCs w:val="20"/>
        </w:rPr>
      </w:pPr>
    </w:p>
    <w:p w:rsidR="00B4581B" w:rsidRDefault="00B4581B">
      <w:pPr>
        <w:rPr>
          <w:rFonts w:ascii="Arial" w:eastAsia="Arial" w:hAnsi="Arial" w:cs="Arial"/>
          <w:sz w:val="20"/>
          <w:szCs w:val="20"/>
        </w:rPr>
      </w:pPr>
    </w:p>
    <w:p w:rsidR="00B4581B" w:rsidRDefault="00B4581B">
      <w:pPr>
        <w:spacing w:before="1"/>
        <w:rPr>
          <w:rFonts w:ascii="Arial" w:eastAsia="Arial" w:hAnsi="Arial" w:cs="Arial"/>
          <w:sz w:val="23"/>
          <w:szCs w:val="23"/>
        </w:rPr>
      </w:pPr>
    </w:p>
    <w:p w:rsidR="00B4581B" w:rsidRDefault="00263B0A">
      <w:pPr>
        <w:spacing w:line="40" w:lineRule="exact"/>
        <w:ind w:left="115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889750" cy="25400"/>
                <wp:effectExtent l="3175" t="635" r="3175" b="254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750" cy="25400"/>
                          <a:chOff x="0" y="0"/>
                          <a:chExt cx="10850" cy="40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0810" cy="2"/>
                            <a:chOff x="20" y="20"/>
                            <a:chExt cx="10810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810"/>
                                <a:gd name="T2" fmla="+- 0 10830 20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24CFC1" id="Group 2" o:spid="_x0000_s1026" style="width:542.5pt;height:2pt;mso-position-horizontal-relative:char;mso-position-vertical-relative:line" coordsize="1085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">
                <v:group id="Group 3" o:spid="_x0000_s1027" style="position:absolute;left:20;top:20;width:10810;height:2" coordorigin="20,20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28" style="position:absolute;left:20;top:20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qZcUA&#10;AADbAAAADwAAAGRycy9kb3ducmV2LnhtbESPQU/DMAyF75P4D5GRuG3pOFSoLJsYiAkuiG1M2tFr&#10;vLbQOFUS2vLv8WHSbrbe83ufF6vRtaqnEBvPBuazDBRx6W3DlYGv/ev0AVRMyBZbz2TgjyKsljeT&#10;BRbWD7ylfpcqJSEcCzRQp9QVWseyJodx5jti0c4+OEyyhkrbgIOEu1bfZ1muHTYsDTV29FxT+bP7&#10;dQb2m/Uwfzl9p/Xx/ePT5v0hD5vWmLvb8ekRVKIxXc2X6zcr+EIvv8gA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aplxQAAANsAAAAPAAAAAAAAAAAAAAAAAJgCAABkcnMv&#10;ZG93bnJldi54bWxQSwUGAAAAAAQABAD1AAAAigMAAAAA&#10;" path="m,l10810,e" filled="f" strokeweight="2pt">
                    <v:path arrowok="t" o:connecttype="custom" o:connectlocs="0,0;10810,0" o:connectangles="0,0"/>
                  </v:shape>
                </v:group>
                <w10:anchorlock/>
              </v:group>
            </w:pict>
          </mc:Fallback>
        </mc:AlternateContent>
      </w:r>
    </w:p>
    <w:p w:rsidR="00B4581B" w:rsidRDefault="002813F0">
      <w:pPr>
        <w:pStyle w:val="Heading2"/>
        <w:spacing w:before="95"/>
        <w:ind w:left="140" w:right="5634"/>
        <w:rPr>
          <w:b w:val="0"/>
          <w:bCs w:val="0"/>
        </w:rPr>
      </w:pPr>
      <w:r>
        <w:t>Privacy Act</w:t>
      </w:r>
      <w:r>
        <w:rPr>
          <w:spacing w:val="-1"/>
        </w:rPr>
        <w:t xml:space="preserve"> </w:t>
      </w:r>
      <w:r>
        <w:t>Notice</w:t>
      </w:r>
    </w:p>
    <w:p w:rsidR="00B4581B" w:rsidRDefault="002813F0">
      <w:pPr>
        <w:pStyle w:val="BodyText"/>
        <w:spacing w:before="71" w:line="154" w:lineRule="exact"/>
        <w:ind w:left="140" w:right="207"/>
      </w:pPr>
      <w:r>
        <w:t>Section</w:t>
      </w:r>
      <w:r>
        <w:rPr>
          <w:spacing w:val="2"/>
        </w:rPr>
        <w:t xml:space="preserve"> </w:t>
      </w:r>
      <w:r>
        <w:t>6109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Internal</w:t>
      </w:r>
      <w:r>
        <w:rPr>
          <w:spacing w:val="2"/>
        </w:rPr>
        <w:t xml:space="preserve"> </w:t>
      </w:r>
      <w:r>
        <w:t>Revenue</w:t>
      </w:r>
      <w:r>
        <w:rPr>
          <w:spacing w:val="2"/>
        </w:rPr>
        <w:t xml:space="preserve"> </w:t>
      </w:r>
      <w:r>
        <w:t>Code</w:t>
      </w:r>
      <w:r>
        <w:rPr>
          <w:spacing w:val="2"/>
        </w:rPr>
        <w:t xml:space="preserve"> </w:t>
      </w:r>
      <w:r>
        <w:t>requires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provide</w:t>
      </w:r>
      <w:r>
        <w:rPr>
          <w:spacing w:val="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correct</w:t>
      </w:r>
      <w:r>
        <w:rPr>
          <w:spacing w:val="2"/>
        </w:rPr>
        <w:t xml:space="preserve"> </w:t>
      </w:r>
      <w:r>
        <w:t>TIN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persons</w:t>
      </w:r>
      <w:r>
        <w:rPr>
          <w:spacing w:val="2"/>
        </w:rPr>
        <w:t xml:space="preserve"> </w:t>
      </w:r>
      <w:r>
        <w:t>(including</w:t>
      </w:r>
      <w:r>
        <w:rPr>
          <w:spacing w:val="2"/>
        </w:rPr>
        <w:t xml:space="preserve"> </w:t>
      </w:r>
      <w:r>
        <w:t>federal</w:t>
      </w:r>
      <w:r>
        <w:rPr>
          <w:spacing w:val="2"/>
        </w:rPr>
        <w:t xml:space="preserve"> </w:t>
      </w:r>
      <w:r>
        <w:t>agencies)</w:t>
      </w:r>
      <w:r>
        <w:rPr>
          <w:spacing w:val="2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file</w:t>
      </w:r>
      <w:r>
        <w:rPr>
          <w:spacing w:val="2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returns</w:t>
      </w:r>
      <w:r>
        <w:rPr>
          <w:spacing w:val="2"/>
        </w:rPr>
        <w:t xml:space="preserve"> </w:t>
      </w:r>
      <w:r>
        <w:t>with</w:t>
      </w:r>
      <w:r>
        <w:rPr>
          <w:spacing w:val="-3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IRS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report</w:t>
      </w:r>
      <w:r>
        <w:rPr>
          <w:spacing w:val="6"/>
        </w:rPr>
        <w:t xml:space="preserve"> </w:t>
      </w:r>
      <w:r>
        <w:t>interest,</w:t>
      </w:r>
      <w:r>
        <w:rPr>
          <w:spacing w:val="6"/>
        </w:rPr>
        <w:t xml:space="preserve"> </w:t>
      </w:r>
      <w:r>
        <w:t>dividends,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certain</w:t>
      </w:r>
      <w:r>
        <w:rPr>
          <w:spacing w:val="6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income</w:t>
      </w:r>
      <w:r>
        <w:rPr>
          <w:spacing w:val="6"/>
        </w:rPr>
        <w:t xml:space="preserve"> </w:t>
      </w:r>
      <w:r>
        <w:t>paid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you;</w:t>
      </w:r>
      <w:r>
        <w:rPr>
          <w:spacing w:val="6"/>
        </w:rPr>
        <w:t xml:space="preserve"> </w:t>
      </w:r>
      <w:r>
        <w:t>mortgage</w:t>
      </w:r>
      <w:r>
        <w:rPr>
          <w:spacing w:val="6"/>
        </w:rPr>
        <w:t xml:space="preserve"> </w:t>
      </w:r>
      <w:r>
        <w:t>interest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paid;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acquisition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abandonment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secured</w:t>
      </w:r>
      <w:r>
        <w:rPr>
          <w:spacing w:val="6"/>
        </w:rPr>
        <w:t xml:space="preserve"> </w:t>
      </w:r>
      <w:r>
        <w:t>property;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cancellation</w:t>
      </w:r>
      <w:r>
        <w:rPr>
          <w:spacing w:val="-2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debt;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contributions</w:t>
      </w:r>
      <w:r>
        <w:rPr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IRA,</w:t>
      </w:r>
      <w:r>
        <w:rPr>
          <w:spacing w:val="3"/>
        </w:rPr>
        <w:t xml:space="preserve"> </w:t>
      </w:r>
      <w:r>
        <w:t>Archer</w:t>
      </w:r>
      <w:r>
        <w:rPr>
          <w:spacing w:val="3"/>
        </w:rPr>
        <w:t xml:space="preserve"> </w:t>
      </w:r>
      <w:r>
        <w:t>MSA,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HSA.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person</w:t>
      </w:r>
      <w:r>
        <w:rPr>
          <w:spacing w:val="3"/>
        </w:rPr>
        <w:t xml:space="preserve"> </w:t>
      </w:r>
      <w:r>
        <w:t>collecting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uses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file</w:t>
      </w:r>
      <w:r>
        <w:rPr>
          <w:spacing w:val="3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t>returns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IRS,</w:t>
      </w:r>
      <w:r>
        <w:rPr>
          <w:spacing w:val="-33"/>
        </w:rPr>
        <w:t xml:space="preserve"> </w:t>
      </w:r>
      <w:r>
        <w:t>reporting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above</w:t>
      </w:r>
      <w:r>
        <w:rPr>
          <w:spacing w:val="6"/>
        </w:rPr>
        <w:t xml:space="preserve"> </w:t>
      </w:r>
      <w:r>
        <w:t>information.</w:t>
      </w:r>
      <w:r>
        <w:rPr>
          <w:spacing w:val="6"/>
        </w:rPr>
        <w:t xml:space="preserve"> </w:t>
      </w:r>
      <w:r>
        <w:t>Routine</w:t>
      </w:r>
      <w:r>
        <w:rPr>
          <w:spacing w:val="6"/>
        </w:rPr>
        <w:t xml:space="preserve"> </w:t>
      </w:r>
      <w:r>
        <w:t>uses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giving</w:t>
      </w:r>
      <w:r>
        <w:rPr>
          <w:spacing w:val="6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Department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Justice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civil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criminal</w:t>
      </w:r>
      <w:r>
        <w:rPr>
          <w:spacing w:val="6"/>
        </w:rPr>
        <w:t xml:space="preserve"> </w:t>
      </w:r>
      <w:r>
        <w:t>litigation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cities,</w:t>
      </w:r>
      <w:r>
        <w:rPr>
          <w:spacing w:val="6"/>
        </w:rPr>
        <w:t xml:space="preserve"> </w:t>
      </w:r>
      <w:r>
        <w:t>states,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District</w:t>
      </w:r>
      <w:r>
        <w:rPr>
          <w:w w:val="10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Columbia,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U.S.</w:t>
      </w:r>
      <w:r>
        <w:rPr>
          <w:spacing w:val="3"/>
        </w:rPr>
        <w:t xml:space="preserve"> </w:t>
      </w:r>
      <w:r>
        <w:t>commonwealths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possessions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administering</w:t>
      </w:r>
      <w:r>
        <w:rPr>
          <w:spacing w:val="3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laws.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disclosed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countries</w:t>
      </w:r>
      <w:r>
        <w:rPr>
          <w:spacing w:val="3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treaty,</w:t>
      </w:r>
      <w:r>
        <w:rPr>
          <w:spacing w:val="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 xml:space="preserve">federal and state agencies to enforce civil and criminal laws, or to federal law enforcement and intelligence agencies to combat terrorism. You must provide your </w:t>
      </w:r>
      <w:proofErr w:type="gramStart"/>
      <w:r>
        <w:t xml:space="preserve">TIN </w:t>
      </w:r>
      <w:r>
        <w:rPr>
          <w:spacing w:val="33"/>
        </w:rPr>
        <w:t xml:space="preserve"> </w:t>
      </w:r>
      <w:r>
        <w:t>whether</w:t>
      </w:r>
      <w:proofErr w:type="gramEnd"/>
      <w:r>
        <w:t xml:space="preserve"> or not you are required to file a tax return. Under section 3406, payers must generally withhold a percentage of taxable interest, dividend, and certain </w:t>
      </w:r>
      <w:proofErr w:type="gramStart"/>
      <w:r>
        <w:t xml:space="preserve">other </w:t>
      </w:r>
      <w:r>
        <w:rPr>
          <w:spacing w:val="30"/>
        </w:rPr>
        <w:t xml:space="preserve"> </w:t>
      </w:r>
      <w:r>
        <w:t>payments</w:t>
      </w:r>
      <w:proofErr w:type="gramEnd"/>
      <w:r>
        <w:t xml:space="preserve"> to a payee who does not give a TIN to the payer. Certain penalties may also apply for providing false or fraudulent  </w:t>
      </w:r>
      <w:r>
        <w:rPr>
          <w:spacing w:val="2"/>
        </w:rPr>
        <w:t xml:space="preserve"> </w:t>
      </w:r>
      <w:r>
        <w:t>information.</w:t>
      </w:r>
    </w:p>
    <w:sectPr w:rsidR="00B4581B">
      <w:type w:val="continuous"/>
      <w:pgSz w:w="12240" w:h="15840"/>
      <w:pgMar w:top="62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3F0" w:rsidRDefault="002813F0">
      <w:r>
        <w:separator/>
      </w:r>
    </w:p>
  </w:endnote>
  <w:endnote w:type="continuationSeparator" w:id="0">
    <w:p w:rsidR="002813F0" w:rsidRDefault="0028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3F0" w:rsidRDefault="002813F0">
      <w:r>
        <w:separator/>
      </w:r>
    </w:p>
  </w:footnote>
  <w:footnote w:type="continuationSeparator" w:id="0">
    <w:p w:rsidR="002813F0" w:rsidRDefault="0028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1B" w:rsidRDefault="00263B0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6304" behindDoc="1" locked="0" layoutInCell="1" allowOverlap="1">
              <wp:simplePos x="0" y="0"/>
              <wp:positionH relativeFrom="page">
                <wp:posOffset>447675</wp:posOffset>
              </wp:positionH>
              <wp:positionV relativeFrom="page">
                <wp:posOffset>603250</wp:posOffset>
              </wp:positionV>
              <wp:extent cx="6877050" cy="12700"/>
              <wp:effectExtent l="0" t="3175" r="9525" b="31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12700"/>
                        <a:chOff x="705" y="950"/>
                        <a:chExt cx="10830" cy="20"/>
                      </a:xfrm>
                    </wpg:grpSpPr>
                    <wpg:grpSp>
                      <wpg:cNvPr id="4" name="Group 6"/>
                      <wpg:cNvGrpSpPr>
                        <a:grpSpLocks/>
                      </wpg:cNvGrpSpPr>
                      <wpg:grpSpPr bwMode="auto">
                        <a:xfrm>
                          <a:off x="715" y="960"/>
                          <a:ext cx="10234" cy="2"/>
                          <a:chOff x="715" y="960"/>
                          <a:chExt cx="10234" cy="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715" y="960"/>
                            <a:ext cx="10234" cy="2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0234"/>
                              <a:gd name="T2" fmla="+- 0 10949 715"/>
                              <a:gd name="T3" fmla="*/ T2 w 102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4">
                                <a:moveTo>
                                  <a:pt x="0" y="0"/>
                                </a:moveTo>
                                <a:lnTo>
                                  <a:pt x="102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4"/>
                      <wpg:cNvGrpSpPr>
                        <a:grpSpLocks/>
                      </wpg:cNvGrpSpPr>
                      <wpg:grpSpPr bwMode="auto">
                        <a:xfrm>
                          <a:off x="10939" y="960"/>
                          <a:ext cx="586" cy="2"/>
                          <a:chOff x="10939" y="960"/>
                          <a:chExt cx="586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0939" y="960"/>
                            <a:ext cx="586" cy="2"/>
                          </a:xfrm>
                          <a:custGeom>
                            <a:avLst/>
                            <a:gdLst>
                              <a:gd name="T0" fmla="+- 0 10939 10939"/>
                              <a:gd name="T1" fmla="*/ T0 w 586"/>
                              <a:gd name="T2" fmla="+- 0 11525 10939"/>
                              <a:gd name="T3" fmla="*/ T2 w 5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6">
                                <a:moveTo>
                                  <a:pt x="0" y="0"/>
                                </a:moveTo>
                                <a:lnTo>
                                  <a:pt x="58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43C20A" id="Group 3" o:spid="_x0000_s1026" style="position:absolute;margin-left:35.25pt;margin-top:47.5pt;width:541.5pt;height:1pt;z-index:-20176;mso-position-horizontal-relative:page;mso-position-vertical-relative:page" coordorigin="705,950" coordsize="108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">
              <v:group id="Group 6" o:spid="_x0000_s1027" style="position:absolute;left:715;top:960;width:10234;height:2" coordorigin="715,960" coordsize="102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7" o:spid="_x0000_s1028" style="position:absolute;left:715;top:960;width:10234;height:2;visibility:visible;mso-wrap-style:square;v-text-anchor:top" coordsize="10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5wsIA&#10;AADaAAAADwAAAGRycy9kb3ducmV2LnhtbESPQWvCQBSE70L/w/IKXkQ3RgwhugnFIhQPBRO9P7LP&#10;JDT7NmS3mv57t1DocZiZb5h9MZle3Gl0nWUF61UEgri2uuNGwaU6LlMQziNr7C2Tgh9yUOQvsz1m&#10;2j74TPfSNyJA2GWooPV+yKR0dUsG3coOxMG72dGgD3JspB7xEeCml3EUJdJgx2GhxYEOLdVf5bdR&#10;kOB7aY39PG1ui8uUXinepFWs1Px1etuB8DT5//Bf+0Mr2MLvlXADZP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bnCwgAAANoAAAAPAAAAAAAAAAAAAAAAAJgCAABkcnMvZG93&#10;bnJldi54bWxQSwUGAAAAAAQABAD1AAAAhwMAAAAA&#10;" path="m,l10234,e" filled="f" strokeweight="1pt">
                  <v:path arrowok="t" o:connecttype="custom" o:connectlocs="0,0;10234,0" o:connectangles="0,0"/>
                </v:shape>
              </v:group>
              <v:group id="Group 4" o:spid="_x0000_s1029" style="position:absolute;left:10939;top:960;width:586;height:2" coordorigin="10939,960" coordsize="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5" o:spid="_x0000_s1030" style="position:absolute;left:10939;top:960;width:586;height:2;visibility:visible;mso-wrap-style:square;v-text-anchor:top" coordsize="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XCksQA&#10;AADaAAAADwAAAGRycy9kb3ducmV2LnhtbESPQWvCQBSE74L/YXlCb7qxlFRSNyLSQEhBqO2h3h7Z&#10;1yQ0+zZm1yT9926h4HGYmW+Y7W4yrRiod41lBetVBIK4tLrhSsHnR7bcgHAeWWNrmRT8koNdOp9t&#10;MdF25HcaTr4SAcIuQQW1910ipStrMuhWtiMO3rftDfog+0rqHscAN618jKJYGmw4LNTY0aGm8ud0&#10;NQrOT0UWbw7ntysWX7lp9/iaHS9KPSym/QsIT5O/h//buVbwDH9Xwg2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FwpLEAAAA2gAAAA8AAAAAAAAAAAAAAAAAmAIAAGRycy9k&#10;b3ducmV2LnhtbFBLBQYAAAAABAAEAPUAAACJAwAAAAA=&#10;" path="m,l586,e" filled="f" strokeweight="1pt">
                  <v:path arrowok="t" o:connecttype="custom" o:connectlocs="0,0;586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328" behindDoc="1" locked="0" layoutInCell="1" allowOverlap="1">
              <wp:simplePos x="0" y="0"/>
              <wp:positionH relativeFrom="page">
                <wp:posOffset>7002780</wp:posOffset>
              </wp:positionH>
              <wp:positionV relativeFrom="page">
                <wp:posOffset>443865</wp:posOffset>
              </wp:positionV>
              <wp:extent cx="337820" cy="152400"/>
              <wp:effectExtent l="1905" t="0" r="317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81B" w:rsidRDefault="002813F0">
                          <w:pPr>
                            <w:pStyle w:val="BodyText"/>
                            <w:spacing w:before="0" w:line="226" w:lineRule="exact"/>
                            <w:ind w:left="20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w w:val="98"/>
                            </w:rPr>
                            <w:t>Page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5A8B">
                            <w:rPr>
                              <w:b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551.4pt;margin-top:34.95pt;width:26.6pt;height:12pt;z-index:-20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EN3rQIAAKg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" filled="f" stroked="f">
              <v:textbox inset="0,0,0,0">
                <w:txbxContent>
                  <w:p w:rsidR="00B4581B" w:rsidRDefault="002813F0">
                    <w:pPr>
                      <w:pStyle w:val="BodyText"/>
                      <w:spacing w:before="0" w:line="226" w:lineRule="exact"/>
                      <w:ind w:left="20"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w w:val="98"/>
                      </w:rPr>
                      <w:t>Page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5A8B">
                      <w:rPr>
                        <w:b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35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467995</wp:posOffset>
              </wp:positionV>
              <wp:extent cx="979170" cy="11430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81B" w:rsidRDefault="002813F0">
                          <w:pPr>
                            <w:pStyle w:val="BodyText"/>
                            <w:spacing w:before="3"/>
                            <w:ind w:left="20"/>
                          </w:pPr>
                          <w:r>
                            <w:t xml:space="preserve">Form </w:t>
                          </w:r>
                          <w:r>
                            <w:rPr>
                              <w:w w:val="102"/>
                            </w:rPr>
                            <w:t>W-9</w:t>
                          </w:r>
                          <w:r>
                            <w:t xml:space="preserve"> </w:t>
                          </w:r>
                          <w:r>
                            <w:rPr>
                              <w:w w:val="94"/>
                            </w:rPr>
                            <w:t>(Rev.</w:t>
                          </w:r>
                          <w:r>
                            <w:t xml:space="preserve"> </w:t>
                          </w:r>
                          <w:r>
                            <w:rPr>
                              <w:w w:val="99"/>
                            </w:rPr>
                            <w:t>8-2013)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6" type="#_x0000_t202" style="position:absolute;margin-left:35pt;margin-top:36.85pt;width:77.1pt;height:9pt;z-index:-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" filled="f" stroked="f">
              <v:textbox inset="0,0,0,0">
                <w:txbxContent>
                  <w:p w:rsidR="00B4581B" w:rsidRDefault="002813F0">
                    <w:pPr>
                      <w:pStyle w:val="BodyText"/>
                      <w:spacing w:before="3"/>
                      <w:ind w:left="20"/>
                    </w:pPr>
                    <w:r>
                      <w:t>Form</w:t>
                    </w:r>
                    <w:r>
                      <w:t xml:space="preserve"> </w:t>
                    </w:r>
                    <w:r>
                      <w:rPr>
                        <w:w w:val="102"/>
                      </w:rPr>
                      <w:t>W-9</w:t>
                    </w:r>
                    <w:r>
                      <w:t xml:space="preserve"> </w:t>
                    </w:r>
                    <w:r>
                      <w:rPr>
                        <w:w w:val="94"/>
                      </w:rPr>
                      <w:t>(Rev.</w:t>
                    </w:r>
                    <w:r>
                      <w:t xml:space="preserve"> </w:t>
                    </w:r>
                    <w:r>
                      <w:rPr>
                        <w:w w:val="99"/>
                      </w:rPr>
                      <w:t>8-2013)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4632"/>
    <w:multiLevelType w:val="hybridMultilevel"/>
    <w:tmpl w:val="4F96A722"/>
    <w:lvl w:ilvl="0" w:tplc="3640C2DA">
      <w:start w:val="1"/>
      <w:numFmt w:val="bullet"/>
      <w:lvlText w:val="•"/>
      <w:lvlJc w:val="left"/>
      <w:pPr>
        <w:ind w:left="120" w:hanging="109"/>
      </w:pPr>
      <w:rPr>
        <w:rFonts w:ascii="Arial" w:eastAsia="Arial" w:hAnsi="Arial" w:hint="default"/>
        <w:w w:val="142"/>
        <w:sz w:val="14"/>
        <w:szCs w:val="14"/>
      </w:rPr>
    </w:lvl>
    <w:lvl w:ilvl="1" w:tplc="B7444356">
      <w:start w:val="1"/>
      <w:numFmt w:val="bullet"/>
      <w:lvlText w:val="•"/>
      <w:lvlJc w:val="left"/>
      <w:pPr>
        <w:ind w:left="650" w:hanging="109"/>
      </w:pPr>
      <w:rPr>
        <w:rFonts w:hint="default"/>
      </w:rPr>
    </w:lvl>
    <w:lvl w:ilvl="2" w:tplc="BD3404C4">
      <w:start w:val="1"/>
      <w:numFmt w:val="bullet"/>
      <w:lvlText w:val="•"/>
      <w:lvlJc w:val="left"/>
      <w:pPr>
        <w:ind w:left="1180" w:hanging="109"/>
      </w:pPr>
      <w:rPr>
        <w:rFonts w:hint="default"/>
      </w:rPr>
    </w:lvl>
    <w:lvl w:ilvl="3" w:tplc="54664CB8">
      <w:start w:val="1"/>
      <w:numFmt w:val="bullet"/>
      <w:lvlText w:val="•"/>
      <w:lvlJc w:val="left"/>
      <w:pPr>
        <w:ind w:left="1711" w:hanging="109"/>
      </w:pPr>
      <w:rPr>
        <w:rFonts w:hint="default"/>
      </w:rPr>
    </w:lvl>
    <w:lvl w:ilvl="4" w:tplc="C0503092">
      <w:start w:val="1"/>
      <w:numFmt w:val="bullet"/>
      <w:lvlText w:val="•"/>
      <w:lvlJc w:val="left"/>
      <w:pPr>
        <w:ind w:left="2241" w:hanging="109"/>
      </w:pPr>
      <w:rPr>
        <w:rFonts w:hint="default"/>
      </w:rPr>
    </w:lvl>
    <w:lvl w:ilvl="5" w:tplc="B47EDD40">
      <w:start w:val="1"/>
      <w:numFmt w:val="bullet"/>
      <w:lvlText w:val="•"/>
      <w:lvlJc w:val="left"/>
      <w:pPr>
        <w:ind w:left="2771" w:hanging="109"/>
      </w:pPr>
      <w:rPr>
        <w:rFonts w:hint="default"/>
      </w:rPr>
    </w:lvl>
    <w:lvl w:ilvl="6" w:tplc="9482AC80">
      <w:start w:val="1"/>
      <w:numFmt w:val="bullet"/>
      <w:lvlText w:val="•"/>
      <w:lvlJc w:val="left"/>
      <w:pPr>
        <w:ind w:left="3302" w:hanging="109"/>
      </w:pPr>
      <w:rPr>
        <w:rFonts w:hint="default"/>
      </w:rPr>
    </w:lvl>
    <w:lvl w:ilvl="7" w:tplc="4A08857A">
      <w:start w:val="1"/>
      <w:numFmt w:val="bullet"/>
      <w:lvlText w:val="•"/>
      <w:lvlJc w:val="left"/>
      <w:pPr>
        <w:ind w:left="3832" w:hanging="109"/>
      </w:pPr>
      <w:rPr>
        <w:rFonts w:hint="default"/>
      </w:rPr>
    </w:lvl>
    <w:lvl w:ilvl="8" w:tplc="25046DB2">
      <w:start w:val="1"/>
      <w:numFmt w:val="bullet"/>
      <w:lvlText w:val="•"/>
      <w:lvlJc w:val="left"/>
      <w:pPr>
        <w:ind w:left="4362" w:hanging="109"/>
      </w:pPr>
      <w:rPr>
        <w:rFonts w:hint="default"/>
      </w:rPr>
    </w:lvl>
  </w:abstractNum>
  <w:abstractNum w:abstractNumId="1" w15:restartNumberingAfterBreak="0">
    <w:nsid w:val="15D136C8"/>
    <w:multiLevelType w:val="hybridMultilevel"/>
    <w:tmpl w:val="8F46FD24"/>
    <w:lvl w:ilvl="0" w:tplc="0E68EB08">
      <w:start w:val="1"/>
      <w:numFmt w:val="decimal"/>
      <w:lvlText w:val="%1."/>
      <w:lvlJc w:val="left"/>
      <w:pPr>
        <w:ind w:left="120" w:hanging="156"/>
        <w:jc w:val="left"/>
      </w:pPr>
      <w:rPr>
        <w:rFonts w:ascii="Arial" w:eastAsia="Arial" w:hAnsi="Arial" w:hint="default"/>
        <w:w w:val="100"/>
        <w:sz w:val="14"/>
        <w:szCs w:val="14"/>
      </w:rPr>
    </w:lvl>
    <w:lvl w:ilvl="1" w:tplc="1488EEC0">
      <w:start w:val="1"/>
      <w:numFmt w:val="bullet"/>
      <w:lvlText w:val="•"/>
      <w:lvlJc w:val="left"/>
      <w:pPr>
        <w:ind w:left="637" w:hanging="156"/>
      </w:pPr>
      <w:rPr>
        <w:rFonts w:hint="default"/>
      </w:rPr>
    </w:lvl>
    <w:lvl w:ilvl="2" w:tplc="CC7A097C">
      <w:start w:val="1"/>
      <w:numFmt w:val="bullet"/>
      <w:lvlText w:val="•"/>
      <w:lvlJc w:val="left"/>
      <w:pPr>
        <w:ind w:left="1155" w:hanging="156"/>
      </w:pPr>
      <w:rPr>
        <w:rFonts w:hint="default"/>
      </w:rPr>
    </w:lvl>
    <w:lvl w:ilvl="3" w:tplc="1F0EE10C">
      <w:start w:val="1"/>
      <w:numFmt w:val="bullet"/>
      <w:lvlText w:val="•"/>
      <w:lvlJc w:val="left"/>
      <w:pPr>
        <w:ind w:left="1672" w:hanging="156"/>
      </w:pPr>
      <w:rPr>
        <w:rFonts w:hint="default"/>
      </w:rPr>
    </w:lvl>
    <w:lvl w:ilvl="4" w:tplc="46D8322E">
      <w:start w:val="1"/>
      <w:numFmt w:val="bullet"/>
      <w:lvlText w:val="•"/>
      <w:lvlJc w:val="left"/>
      <w:pPr>
        <w:ind w:left="2190" w:hanging="156"/>
      </w:pPr>
      <w:rPr>
        <w:rFonts w:hint="default"/>
      </w:rPr>
    </w:lvl>
    <w:lvl w:ilvl="5" w:tplc="76368E60">
      <w:start w:val="1"/>
      <w:numFmt w:val="bullet"/>
      <w:lvlText w:val="•"/>
      <w:lvlJc w:val="left"/>
      <w:pPr>
        <w:ind w:left="2707" w:hanging="156"/>
      </w:pPr>
      <w:rPr>
        <w:rFonts w:hint="default"/>
      </w:rPr>
    </w:lvl>
    <w:lvl w:ilvl="6" w:tplc="A5E490C0">
      <w:start w:val="1"/>
      <w:numFmt w:val="bullet"/>
      <w:lvlText w:val="•"/>
      <w:lvlJc w:val="left"/>
      <w:pPr>
        <w:ind w:left="3225" w:hanging="156"/>
      </w:pPr>
      <w:rPr>
        <w:rFonts w:hint="default"/>
      </w:rPr>
    </w:lvl>
    <w:lvl w:ilvl="7" w:tplc="A7E6BD72">
      <w:start w:val="1"/>
      <w:numFmt w:val="bullet"/>
      <w:lvlText w:val="•"/>
      <w:lvlJc w:val="left"/>
      <w:pPr>
        <w:ind w:left="3743" w:hanging="156"/>
      </w:pPr>
      <w:rPr>
        <w:rFonts w:hint="default"/>
      </w:rPr>
    </w:lvl>
    <w:lvl w:ilvl="8" w:tplc="3168B9AC">
      <w:start w:val="1"/>
      <w:numFmt w:val="bullet"/>
      <w:lvlText w:val="•"/>
      <w:lvlJc w:val="left"/>
      <w:pPr>
        <w:ind w:left="4260" w:hanging="156"/>
      </w:pPr>
      <w:rPr>
        <w:rFonts w:hint="default"/>
      </w:rPr>
    </w:lvl>
  </w:abstractNum>
  <w:abstractNum w:abstractNumId="2" w15:restartNumberingAfterBreak="0">
    <w:nsid w:val="456E4AA0"/>
    <w:multiLevelType w:val="hybridMultilevel"/>
    <w:tmpl w:val="3A6EFC34"/>
    <w:lvl w:ilvl="0" w:tplc="08503E8E">
      <w:start w:val="1"/>
      <w:numFmt w:val="decimal"/>
      <w:lvlText w:val="%1."/>
      <w:lvlJc w:val="left"/>
      <w:pPr>
        <w:ind w:left="120" w:hanging="156"/>
        <w:jc w:val="left"/>
      </w:pPr>
      <w:rPr>
        <w:rFonts w:ascii="Arial" w:eastAsia="Arial" w:hAnsi="Arial" w:hint="default"/>
        <w:b/>
        <w:bCs/>
        <w:w w:val="100"/>
        <w:sz w:val="14"/>
        <w:szCs w:val="14"/>
      </w:rPr>
    </w:lvl>
    <w:lvl w:ilvl="1" w:tplc="3BC2F838">
      <w:start w:val="1"/>
      <w:numFmt w:val="bullet"/>
      <w:lvlText w:val="•"/>
      <w:lvlJc w:val="left"/>
      <w:pPr>
        <w:ind w:left="650" w:hanging="156"/>
      </w:pPr>
      <w:rPr>
        <w:rFonts w:hint="default"/>
      </w:rPr>
    </w:lvl>
    <w:lvl w:ilvl="2" w:tplc="2A86DB84">
      <w:start w:val="1"/>
      <w:numFmt w:val="bullet"/>
      <w:lvlText w:val="•"/>
      <w:lvlJc w:val="left"/>
      <w:pPr>
        <w:ind w:left="1180" w:hanging="156"/>
      </w:pPr>
      <w:rPr>
        <w:rFonts w:hint="default"/>
      </w:rPr>
    </w:lvl>
    <w:lvl w:ilvl="3" w:tplc="D39206B2">
      <w:start w:val="1"/>
      <w:numFmt w:val="bullet"/>
      <w:lvlText w:val="•"/>
      <w:lvlJc w:val="left"/>
      <w:pPr>
        <w:ind w:left="1711" w:hanging="156"/>
      </w:pPr>
      <w:rPr>
        <w:rFonts w:hint="default"/>
      </w:rPr>
    </w:lvl>
    <w:lvl w:ilvl="4" w:tplc="25ACACCC">
      <w:start w:val="1"/>
      <w:numFmt w:val="bullet"/>
      <w:lvlText w:val="•"/>
      <w:lvlJc w:val="left"/>
      <w:pPr>
        <w:ind w:left="2241" w:hanging="156"/>
      </w:pPr>
      <w:rPr>
        <w:rFonts w:hint="default"/>
      </w:rPr>
    </w:lvl>
    <w:lvl w:ilvl="5" w:tplc="94F065CC">
      <w:start w:val="1"/>
      <w:numFmt w:val="bullet"/>
      <w:lvlText w:val="•"/>
      <w:lvlJc w:val="left"/>
      <w:pPr>
        <w:ind w:left="2771" w:hanging="156"/>
      </w:pPr>
      <w:rPr>
        <w:rFonts w:hint="default"/>
      </w:rPr>
    </w:lvl>
    <w:lvl w:ilvl="6" w:tplc="ABA2F8CE">
      <w:start w:val="1"/>
      <w:numFmt w:val="bullet"/>
      <w:lvlText w:val="•"/>
      <w:lvlJc w:val="left"/>
      <w:pPr>
        <w:ind w:left="3302" w:hanging="156"/>
      </w:pPr>
      <w:rPr>
        <w:rFonts w:hint="default"/>
      </w:rPr>
    </w:lvl>
    <w:lvl w:ilvl="7" w:tplc="7F6EFF76">
      <w:start w:val="1"/>
      <w:numFmt w:val="bullet"/>
      <w:lvlText w:val="•"/>
      <w:lvlJc w:val="left"/>
      <w:pPr>
        <w:ind w:left="3832" w:hanging="156"/>
      </w:pPr>
      <w:rPr>
        <w:rFonts w:hint="default"/>
      </w:rPr>
    </w:lvl>
    <w:lvl w:ilvl="8" w:tplc="0E2E6026">
      <w:start w:val="1"/>
      <w:numFmt w:val="bullet"/>
      <w:lvlText w:val="•"/>
      <w:lvlJc w:val="left"/>
      <w:pPr>
        <w:ind w:left="4362" w:hanging="156"/>
      </w:pPr>
      <w:rPr>
        <w:rFonts w:hint="default"/>
      </w:rPr>
    </w:lvl>
  </w:abstractNum>
  <w:abstractNum w:abstractNumId="3" w15:restartNumberingAfterBreak="0">
    <w:nsid w:val="4C4B25E9"/>
    <w:multiLevelType w:val="hybridMultilevel"/>
    <w:tmpl w:val="127A3B36"/>
    <w:lvl w:ilvl="0" w:tplc="E690C9A2">
      <w:start w:val="1"/>
      <w:numFmt w:val="decimal"/>
      <w:lvlText w:val="%1."/>
      <w:lvlJc w:val="left"/>
      <w:pPr>
        <w:ind w:left="120" w:hanging="156"/>
        <w:jc w:val="left"/>
      </w:pPr>
      <w:rPr>
        <w:rFonts w:ascii="Arial" w:eastAsia="Arial" w:hAnsi="Arial" w:hint="default"/>
        <w:w w:val="100"/>
        <w:sz w:val="14"/>
        <w:szCs w:val="14"/>
      </w:rPr>
    </w:lvl>
    <w:lvl w:ilvl="1" w:tplc="08F87E08">
      <w:start w:val="1"/>
      <w:numFmt w:val="bullet"/>
      <w:lvlText w:val="•"/>
      <w:lvlJc w:val="left"/>
      <w:pPr>
        <w:ind w:left="637" w:hanging="156"/>
      </w:pPr>
      <w:rPr>
        <w:rFonts w:hint="default"/>
      </w:rPr>
    </w:lvl>
    <w:lvl w:ilvl="2" w:tplc="556A5C94">
      <w:start w:val="1"/>
      <w:numFmt w:val="bullet"/>
      <w:lvlText w:val="•"/>
      <w:lvlJc w:val="left"/>
      <w:pPr>
        <w:ind w:left="1155" w:hanging="156"/>
      </w:pPr>
      <w:rPr>
        <w:rFonts w:hint="default"/>
      </w:rPr>
    </w:lvl>
    <w:lvl w:ilvl="3" w:tplc="146A72A4">
      <w:start w:val="1"/>
      <w:numFmt w:val="bullet"/>
      <w:lvlText w:val="•"/>
      <w:lvlJc w:val="left"/>
      <w:pPr>
        <w:ind w:left="1672" w:hanging="156"/>
      </w:pPr>
      <w:rPr>
        <w:rFonts w:hint="default"/>
      </w:rPr>
    </w:lvl>
    <w:lvl w:ilvl="4" w:tplc="58D45A52">
      <w:start w:val="1"/>
      <w:numFmt w:val="bullet"/>
      <w:lvlText w:val="•"/>
      <w:lvlJc w:val="left"/>
      <w:pPr>
        <w:ind w:left="2190" w:hanging="156"/>
      </w:pPr>
      <w:rPr>
        <w:rFonts w:hint="default"/>
      </w:rPr>
    </w:lvl>
    <w:lvl w:ilvl="5" w:tplc="8CAE627A">
      <w:start w:val="1"/>
      <w:numFmt w:val="bullet"/>
      <w:lvlText w:val="•"/>
      <w:lvlJc w:val="left"/>
      <w:pPr>
        <w:ind w:left="2707" w:hanging="156"/>
      </w:pPr>
      <w:rPr>
        <w:rFonts w:hint="default"/>
      </w:rPr>
    </w:lvl>
    <w:lvl w:ilvl="6" w:tplc="741E2DFC">
      <w:start w:val="1"/>
      <w:numFmt w:val="bullet"/>
      <w:lvlText w:val="•"/>
      <w:lvlJc w:val="left"/>
      <w:pPr>
        <w:ind w:left="3225" w:hanging="156"/>
      </w:pPr>
      <w:rPr>
        <w:rFonts w:hint="default"/>
      </w:rPr>
    </w:lvl>
    <w:lvl w:ilvl="7" w:tplc="61882336">
      <w:start w:val="1"/>
      <w:numFmt w:val="bullet"/>
      <w:lvlText w:val="•"/>
      <w:lvlJc w:val="left"/>
      <w:pPr>
        <w:ind w:left="3743" w:hanging="156"/>
      </w:pPr>
      <w:rPr>
        <w:rFonts w:hint="default"/>
      </w:rPr>
    </w:lvl>
    <w:lvl w:ilvl="8" w:tplc="56E6357A">
      <w:start w:val="1"/>
      <w:numFmt w:val="bullet"/>
      <w:lvlText w:val="•"/>
      <w:lvlJc w:val="left"/>
      <w:pPr>
        <w:ind w:left="4260" w:hanging="156"/>
      </w:pPr>
      <w:rPr>
        <w:rFonts w:hint="default"/>
      </w:rPr>
    </w:lvl>
  </w:abstractNum>
  <w:abstractNum w:abstractNumId="4" w15:restartNumberingAfterBreak="0">
    <w:nsid w:val="4FD26CE1"/>
    <w:multiLevelType w:val="hybridMultilevel"/>
    <w:tmpl w:val="A28E8D84"/>
    <w:lvl w:ilvl="0" w:tplc="65E6A7A2">
      <w:start w:val="1"/>
      <w:numFmt w:val="decimal"/>
      <w:lvlText w:val="%1."/>
      <w:lvlJc w:val="left"/>
      <w:pPr>
        <w:ind w:left="340" w:hanging="223"/>
        <w:jc w:val="left"/>
      </w:pPr>
      <w:rPr>
        <w:rFonts w:ascii="Arial" w:eastAsia="Arial" w:hAnsi="Arial" w:hint="default"/>
        <w:w w:val="100"/>
        <w:sz w:val="16"/>
        <w:szCs w:val="16"/>
      </w:rPr>
    </w:lvl>
    <w:lvl w:ilvl="1" w:tplc="76D65144">
      <w:start w:val="1"/>
      <w:numFmt w:val="decimal"/>
      <w:lvlText w:val="%2."/>
      <w:lvlJc w:val="left"/>
      <w:pPr>
        <w:ind w:left="120" w:hanging="156"/>
        <w:jc w:val="left"/>
      </w:pPr>
      <w:rPr>
        <w:rFonts w:ascii="Arial" w:eastAsia="Arial" w:hAnsi="Arial" w:hint="default"/>
        <w:w w:val="100"/>
        <w:sz w:val="14"/>
        <w:szCs w:val="14"/>
      </w:rPr>
    </w:lvl>
    <w:lvl w:ilvl="2" w:tplc="2AFA1AA4">
      <w:start w:val="1"/>
      <w:numFmt w:val="bullet"/>
      <w:lvlText w:val="•"/>
      <w:lvlJc w:val="left"/>
      <w:pPr>
        <w:ind w:left="890" w:hanging="156"/>
      </w:pPr>
      <w:rPr>
        <w:rFonts w:hint="default"/>
      </w:rPr>
    </w:lvl>
    <w:lvl w:ilvl="3" w:tplc="699AA1AC">
      <w:start w:val="1"/>
      <w:numFmt w:val="bullet"/>
      <w:lvlText w:val="•"/>
      <w:lvlJc w:val="left"/>
      <w:pPr>
        <w:ind w:left="1441" w:hanging="156"/>
      </w:pPr>
      <w:rPr>
        <w:rFonts w:hint="default"/>
      </w:rPr>
    </w:lvl>
    <w:lvl w:ilvl="4" w:tplc="E8B4D0C0">
      <w:start w:val="1"/>
      <w:numFmt w:val="bullet"/>
      <w:lvlText w:val="•"/>
      <w:lvlJc w:val="left"/>
      <w:pPr>
        <w:ind w:left="1992" w:hanging="156"/>
      </w:pPr>
      <w:rPr>
        <w:rFonts w:hint="default"/>
      </w:rPr>
    </w:lvl>
    <w:lvl w:ilvl="5" w:tplc="D0C8FD5A">
      <w:start w:val="1"/>
      <w:numFmt w:val="bullet"/>
      <w:lvlText w:val="•"/>
      <w:lvlJc w:val="left"/>
      <w:pPr>
        <w:ind w:left="2543" w:hanging="156"/>
      </w:pPr>
      <w:rPr>
        <w:rFonts w:hint="default"/>
      </w:rPr>
    </w:lvl>
    <w:lvl w:ilvl="6" w:tplc="0EB816CE">
      <w:start w:val="1"/>
      <w:numFmt w:val="bullet"/>
      <w:lvlText w:val="•"/>
      <w:lvlJc w:val="left"/>
      <w:pPr>
        <w:ind w:left="3094" w:hanging="156"/>
      </w:pPr>
      <w:rPr>
        <w:rFonts w:hint="default"/>
      </w:rPr>
    </w:lvl>
    <w:lvl w:ilvl="7" w:tplc="36A4B008">
      <w:start w:val="1"/>
      <w:numFmt w:val="bullet"/>
      <w:lvlText w:val="•"/>
      <w:lvlJc w:val="left"/>
      <w:pPr>
        <w:ind w:left="3645" w:hanging="156"/>
      </w:pPr>
      <w:rPr>
        <w:rFonts w:hint="default"/>
      </w:rPr>
    </w:lvl>
    <w:lvl w:ilvl="8" w:tplc="9744B662">
      <w:start w:val="1"/>
      <w:numFmt w:val="bullet"/>
      <w:lvlText w:val="•"/>
      <w:lvlJc w:val="left"/>
      <w:pPr>
        <w:ind w:left="4196" w:hanging="156"/>
      </w:pPr>
      <w:rPr>
        <w:rFonts w:hint="default"/>
      </w:rPr>
    </w:lvl>
  </w:abstractNum>
  <w:abstractNum w:abstractNumId="5" w15:restartNumberingAfterBreak="0">
    <w:nsid w:val="6CFE1B68"/>
    <w:multiLevelType w:val="hybridMultilevel"/>
    <w:tmpl w:val="335CC06A"/>
    <w:lvl w:ilvl="0" w:tplc="1D9E9778">
      <w:start w:val="7"/>
      <w:numFmt w:val="decimal"/>
      <w:lvlText w:val="%1."/>
      <w:lvlJc w:val="left"/>
      <w:pPr>
        <w:ind w:left="265" w:hanging="156"/>
        <w:jc w:val="right"/>
      </w:pPr>
      <w:rPr>
        <w:rFonts w:ascii="Arial" w:eastAsia="Arial" w:hAnsi="Arial" w:hint="default"/>
        <w:w w:val="100"/>
        <w:sz w:val="14"/>
        <w:szCs w:val="14"/>
      </w:rPr>
    </w:lvl>
    <w:lvl w:ilvl="1" w:tplc="6730F732">
      <w:start w:val="1"/>
      <w:numFmt w:val="bullet"/>
      <w:lvlText w:val="•"/>
      <w:lvlJc w:val="left"/>
      <w:pPr>
        <w:ind w:left="493" w:hanging="156"/>
      </w:pPr>
      <w:rPr>
        <w:rFonts w:hint="default"/>
      </w:rPr>
    </w:lvl>
    <w:lvl w:ilvl="2" w:tplc="E8D000A0">
      <w:start w:val="1"/>
      <w:numFmt w:val="bullet"/>
      <w:lvlText w:val="•"/>
      <w:lvlJc w:val="left"/>
      <w:pPr>
        <w:ind w:left="726" w:hanging="156"/>
      </w:pPr>
      <w:rPr>
        <w:rFonts w:hint="default"/>
      </w:rPr>
    </w:lvl>
    <w:lvl w:ilvl="3" w:tplc="4CBEA4B4">
      <w:start w:val="1"/>
      <w:numFmt w:val="bullet"/>
      <w:lvlText w:val="•"/>
      <w:lvlJc w:val="left"/>
      <w:pPr>
        <w:ind w:left="959" w:hanging="156"/>
      </w:pPr>
      <w:rPr>
        <w:rFonts w:hint="default"/>
      </w:rPr>
    </w:lvl>
    <w:lvl w:ilvl="4" w:tplc="33DE1538">
      <w:start w:val="1"/>
      <w:numFmt w:val="bullet"/>
      <w:lvlText w:val="•"/>
      <w:lvlJc w:val="left"/>
      <w:pPr>
        <w:ind w:left="1192" w:hanging="156"/>
      </w:pPr>
      <w:rPr>
        <w:rFonts w:hint="default"/>
      </w:rPr>
    </w:lvl>
    <w:lvl w:ilvl="5" w:tplc="84F40016">
      <w:start w:val="1"/>
      <w:numFmt w:val="bullet"/>
      <w:lvlText w:val="•"/>
      <w:lvlJc w:val="left"/>
      <w:pPr>
        <w:ind w:left="1426" w:hanging="156"/>
      </w:pPr>
      <w:rPr>
        <w:rFonts w:hint="default"/>
      </w:rPr>
    </w:lvl>
    <w:lvl w:ilvl="6" w:tplc="A1C69F86">
      <w:start w:val="1"/>
      <w:numFmt w:val="bullet"/>
      <w:lvlText w:val="•"/>
      <w:lvlJc w:val="left"/>
      <w:pPr>
        <w:ind w:left="1659" w:hanging="156"/>
      </w:pPr>
      <w:rPr>
        <w:rFonts w:hint="default"/>
      </w:rPr>
    </w:lvl>
    <w:lvl w:ilvl="7" w:tplc="6DC0E4B2">
      <w:start w:val="1"/>
      <w:numFmt w:val="bullet"/>
      <w:lvlText w:val="•"/>
      <w:lvlJc w:val="left"/>
      <w:pPr>
        <w:ind w:left="1892" w:hanging="156"/>
      </w:pPr>
      <w:rPr>
        <w:rFonts w:hint="default"/>
      </w:rPr>
    </w:lvl>
    <w:lvl w:ilvl="8" w:tplc="386E3BD6">
      <w:start w:val="1"/>
      <w:numFmt w:val="bullet"/>
      <w:lvlText w:val="•"/>
      <w:lvlJc w:val="left"/>
      <w:pPr>
        <w:ind w:left="2125" w:hanging="156"/>
      </w:pPr>
      <w:rPr>
        <w:rFonts w:hint="default"/>
      </w:rPr>
    </w:lvl>
  </w:abstractNum>
  <w:abstractNum w:abstractNumId="6" w15:restartNumberingAfterBreak="0">
    <w:nsid w:val="7DE914DC"/>
    <w:multiLevelType w:val="hybridMultilevel"/>
    <w:tmpl w:val="F772521C"/>
    <w:lvl w:ilvl="0" w:tplc="920A0134">
      <w:start w:val="1"/>
      <w:numFmt w:val="decimal"/>
      <w:lvlText w:val="%1."/>
      <w:lvlJc w:val="left"/>
      <w:pPr>
        <w:ind w:left="305" w:hanging="156"/>
        <w:jc w:val="left"/>
      </w:pPr>
      <w:rPr>
        <w:rFonts w:ascii="Arial" w:eastAsia="Arial" w:hAnsi="Arial" w:hint="default"/>
        <w:w w:val="100"/>
        <w:sz w:val="14"/>
        <w:szCs w:val="14"/>
      </w:rPr>
    </w:lvl>
    <w:lvl w:ilvl="1" w:tplc="A23A0350">
      <w:start w:val="1"/>
      <w:numFmt w:val="bullet"/>
      <w:lvlText w:val="•"/>
      <w:lvlJc w:val="left"/>
      <w:pPr>
        <w:ind w:left="300" w:hanging="156"/>
      </w:pPr>
      <w:rPr>
        <w:rFonts w:hint="default"/>
      </w:rPr>
    </w:lvl>
    <w:lvl w:ilvl="2" w:tplc="4C9C6892">
      <w:start w:val="1"/>
      <w:numFmt w:val="bullet"/>
      <w:lvlText w:val="•"/>
      <w:lvlJc w:val="left"/>
      <w:pPr>
        <w:ind w:left="554" w:hanging="156"/>
      </w:pPr>
      <w:rPr>
        <w:rFonts w:hint="default"/>
      </w:rPr>
    </w:lvl>
    <w:lvl w:ilvl="3" w:tplc="08A64CAC">
      <w:start w:val="1"/>
      <w:numFmt w:val="bullet"/>
      <w:lvlText w:val="•"/>
      <w:lvlJc w:val="left"/>
      <w:pPr>
        <w:ind w:left="809" w:hanging="156"/>
      </w:pPr>
      <w:rPr>
        <w:rFonts w:hint="default"/>
      </w:rPr>
    </w:lvl>
    <w:lvl w:ilvl="4" w:tplc="EB2C7D5C">
      <w:start w:val="1"/>
      <w:numFmt w:val="bullet"/>
      <w:lvlText w:val="•"/>
      <w:lvlJc w:val="left"/>
      <w:pPr>
        <w:ind w:left="1064" w:hanging="156"/>
      </w:pPr>
      <w:rPr>
        <w:rFonts w:hint="default"/>
      </w:rPr>
    </w:lvl>
    <w:lvl w:ilvl="5" w:tplc="B516846C">
      <w:start w:val="1"/>
      <w:numFmt w:val="bullet"/>
      <w:lvlText w:val="•"/>
      <w:lvlJc w:val="left"/>
      <w:pPr>
        <w:ind w:left="1318" w:hanging="156"/>
      </w:pPr>
      <w:rPr>
        <w:rFonts w:hint="default"/>
      </w:rPr>
    </w:lvl>
    <w:lvl w:ilvl="6" w:tplc="8A5E9D32">
      <w:start w:val="1"/>
      <w:numFmt w:val="bullet"/>
      <w:lvlText w:val="•"/>
      <w:lvlJc w:val="left"/>
      <w:pPr>
        <w:ind w:left="1573" w:hanging="156"/>
      </w:pPr>
      <w:rPr>
        <w:rFonts w:hint="default"/>
      </w:rPr>
    </w:lvl>
    <w:lvl w:ilvl="7" w:tplc="1A1ABEEA">
      <w:start w:val="1"/>
      <w:numFmt w:val="bullet"/>
      <w:lvlText w:val="•"/>
      <w:lvlJc w:val="left"/>
      <w:pPr>
        <w:ind w:left="1828" w:hanging="156"/>
      </w:pPr>
      <w:rPr>
        <w:rFonts w:hint="default"/>
      </w:rPr>
    </w:lvl>
    <w:lvl w:ilvl="8" w:tplc="ACFE2388">
      <w:start w:val="1"/>
      <w:numFmt w:val="bullet"/>
      <w:lvlText w:val="•"/>
      <w:lvlJc w:val="left"/>
      <w:pPr>
        <w:ind w:left="2082" w:hanging="156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1B"/>
    <w:rsid w:val="00263B0A"/>
    <w:rsid w:val="002813F0"/>
    <w:rsid w:val="00801C27"/>
    <w:rsid w:val="00A25A8B"/>
    <w:rsid w:val="00B4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973A767-12B6-46FF-93C9-61AB5EB3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9"/>
      <w:ind w:left="119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1"/>
      <w:ind w:left="120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tc.gov/idthef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s.gov/w9" TargetMode="External"/><Relationship Id="rId12" Type="http://schemas.openxmlformats.org/officeDocument/2006/relationships/hyperlink" Target="mailto:spam@uc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hishing@irs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rs.gov/busines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a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4527</Words>
  <Characters>25808</Characters>
  <Application>Microsoft Office Word</Application>
  <DocSecurity>0</DocSecurity>
  <Lines>215</Lines>
  <Paragraphs>60</Paragraphs>
  <ScaleCrop>false</ScaleCrop>
  <Company/>
  <LinksUpToDate>false</LinksUpToDate>
  <CharactersWithSpaces>30275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Hodges</dc:creator>
  <cp:lastModifiedBy>Mark Hodges</cp:lastModifiedBy>
  <cp:revision>2</cp:revision>
  <dcterms:created xsi:type="dcterms:W3CDTF">2016-08-18T18:49:00Z</dcterms:created>
  <dcterms:modified xsi:type="dcterms:W3CDTF">2016-08-18T18:49:00Z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2014-08-01T00:00:00Z</vt:filetime>
  </property>
  <property fmtid="{D5CDD505-2E9C-101B-9397-08002B2CF9AE}" pid="3" name="Creator">
    <vt:lpwstr>Google</vt:lpwstr>
  </property>
  <property fmtid="{D5CDD505-2E9C-101B-9397-08002B2CF9AE}" pid="4" name="LastSaved">
    <vt:filetime>2016-06-28T00:00:00Z</vt:filetime>
  </property>
</Properties>
</file>