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16" w:rsidRPr="00BF09A9" w:rsidRDefault="0056012A" w:rsidP="00BF09A9">
      <w:pPr>
        <w:rPr>
          <w:color w:val="000000"/>
          <w:shd w:val="clear" w:color="auto" w:fill="FFFFFF"/>
        </w:rPr>
      </w:pPr>
      <w:r w:rsidRPr="00386C0E">
        <w:rPr>
          <w:b/>
          <w:bCs/>
          <w:color w:val="000000"/>
          <w:shd w:val="clear" w:color="auto" w:fill="FFFFFF"/>
        </w:rPr>
        <w:t xml:space="preserve">Aaron “Chip” Reese, </w:t>
      </w:r>
      <w:proofErr w:type="spellStart"/>
      <w:r w:rsidRPr="00386C0E">
        <w:rPr>
          <w:b/>
          <w:bCs/>
          <w:color w:val="000000"/>
          <w:shd w:val="clear" w:color="auto" w:fill="FFFFFF"/>
        </w:rPr>
        <w:t>Ed.D</w:t>
      </w:r>
      <w:proofErr w:type="spellEnd"/>
      <w:r w:rsidRPr="00386C0E">
        <w:rPr>
          <w:b/>
          <w:bCs/>
          <w:color w:val="000000"/>
          <w:shd w:val="clear" w:color="auto" w:fill="FFFFFF"/>
        </w:rPr>
        <w:t>. </w:t>
      </w:r>
      <w:proofErr w:type="gramStart"/>
      <w:r w:rsidRPr="00386C0E">
        <w:rPr>
          <w:color w:val="000000"/>
          <w:shd w:val="clear" w:color="auto" w:fill="FFFFFF"/>
        </w:rPr>
        <w:t>is</w:t>
      </w:r>
      <w:proofErr w:type="gramEnd"/>
      <w:r w:rsidRPr="00386C0E">
        <w:rPr>
          <w:color w:val="000000"/>
          <w:shd w:val="clear" w:color="auto" w:fill="FFFFFF"/>
        </w:rPr>
        <w:t> the Assistant Vice President for Student Affairs and Dean of Student with Columbus State University, and serves on the graduate faculty teaching in the </w:t>
      </w:r>
      <w:r w:rsidRPr="00386C0E">
        <w:rPr>
          <w:color w:val="333333"/>
          <w:shd w:val="clear" w:color="auto" w:fill="FFFFFF"/>
        </w:rPr>
        <w:t>Doctorate in Curriculum and Leadership program</w:t>
      </w:r>
      <w:r w:rsidRPr="00386C0E">
        <w:rPr>
          <w:color w:val="000000"/>
          <w:shd w:val="clear" w:color="auto" w:fill="FFFFFF"/>
        </w:rPr>
        <w:t>. Dr. Reese is the President-Elect with National Behavioral Intervention Team Association (</w:t>
      </w:r>
      <w:proofErr w:type="spellStart"/>
      <w:r w:rsidRPr="00386C0E">
        <w:rPr>
          <w:color w:val="000000"/>
          <w:shd w:val="clear" w:color="auto" w:fill="FFFFFF"/>
        </w:rPr>
        <w:t>NaBITA</w:t>
      </w:r>
      <w:proofErr w:type="spellEnd"/>
      <w:r w:rsidRPr="00386C0E">
        <w:rPr>
          <w:color w:val="000000"/>
          <w:shd w:val="clear" w:color="auto" w:fill="FFFFFF"/>
        </w:rPr>
        <w:t xml:space="preserve">) and a member of their advisory board. He is a past-chair of the University System of Georgia, Regents Advisory Committee for Student Conduct Officers, a founding member of the Georgia College Suicide Prevention Coalition, on the editorial board for The Journal of Campus Behavioral Intervention (J-BIT), and serves as a faculty member at The </w:t>
      </w:r>
      <w:proofErr w:type="spellStart"/>
      <w:r w:rsidRPr="00386C0E">
        <w:rPr>
          <w:color w:val="000000"/>
          <w:shd w:val="clear" w:color="auto" w:fill="FFFFFF"/>
        </w:rPr>
        <w:t>NaBITA</w:t>
      </w:r>
      <w:proofErr w:type="spellEnd"/>
      <w:r w:rsidRPr="00386C0E">
        <w:rPr>
          <w:color w:val="000000"/>
          <w:shd w:val="clear" w:color="auto" w:fill="FFFFFF"/>
        </w:rPr>
        <w:t xml:space="preserve"> Campus Threat Management Institute. He earned a doctorate degree in Educational Leadership from Argosy University/Atlanta, a M.Ed. from Clemson University in Administration and Supervision, and received his B.S. in Education from the University of West Georgia. Before moving into higher education administration, he spent nearly twenty years as a college and professional baseball coach with the Atlanta Braves, Clemson University, Andrew College, Kennesaw State, and Columbus State University. Currently, he is Chair of Columbus State University’s behavior intervention team (BIT), consults with other college and university BITs around the country, and is a member of the University System of Georgia's Public Safety Committee. Dr. Reese has developed an operations manual for behavior intervention teams and the Actionable Case Workflow C</w:t>
      </w:r>
      <w:r w:rsidR="00386C0E" w:rsidRPr="00386C0E">
        <w:rPr>
          <w:color w:val="000000"/>
          <w:shd w:val="clear" w:color="auto" w:fill="FFFFFF"/>
        </w:rPr>
        <w:t>h</w:t>
      </w:r>
      <w:r w:rsidRPr="00386C0E">
        <w:rPr>
          <w:color w:val="000000"/>
          <w:shd w:val="clear" w:color="auto" w:fill="FFFFFF"/>
        </w:rPr>
        <w:t>art, which serve to assist BITs in developing, managing, and implementing their team policies and practices. He is a member of the Association of Threat Assessment Professionals (ATAP), Phi Kappa Phi, and holds certifications with the National Incident Management Systems</w:t>
      </w:r>
      <w:r w:rsidR="00254891">
        <w:rPr>
          <w:color w:val="000000"/>
          <w:shd w:val="clear" w:color="auto" w:fill="FFFFFF"/>
        </w:rPr>
        <w:t xml:space="preserve"> (NIMS)</w:t>
      </w:r>
      <w:r w:rsidRPr="00386C0E">
        <w:rPr>
          <w:color w:val="000000"/>
          <w:shd w:val="clear" w:color="auto" w:fill="FFFFFF"/>
        </w:rPr>
        <w:t xml:space="preserve"> and the Association of T</w:t>
      </w:r>
      <w:r w:rsidR="00BF09A9">
        <w:rPr>
          <w:color w:val="000000"/>
          <w:shd w:val="clear" w:color="auto" w:fill="FFFFFF"/>
        </w:rPr>
        <w:t>itle IX Administra</w:t>
      </w:r>
      <w:bookmarkStart w:id="0" w:name="_GoBack"/>
      <w:bookmarkEnd w:id="0"/>
      <w:r w:rsidR="00BF09A9">
        <w:rPr>
          <w:color w:val="000000"/>
          <w:shd w:val="clear" w:color="auto" w:fill="FFFFFF"/>
        </w:rPr>
        <w:t>tors (ATIXA).</w:t>
      </w:r>
    </w:p>
    <w:sectPr w:rsidR="00FB6F16" w:rsidRPr="00BF09A9" w:rsidSect="006D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16"/>
    <w:rsid w:val="00254891"/>
    <w:rsid w:val="00310C03"/>
    <w:rsid w:val="00386C0E"/>
    <w:rsid w:val="004E2027"/>
    <w:rsid w:val="0056012A"/>
    <w:rsid w:val="006D16F7"/>
    <w:rsid w:val="00721A23"/>
    <w:rsid w:val="00742EA1"/>
    <w:rsid w:val="00B241C3"/>
    <w:rsid w:val="00BF09A9"/>
    <w:rsid w:val="00DF514C"/>
    <w:rsid w:val="00FB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145E5-ACC5-433C-9AD8-554B4A8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F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2063">
      <w:bodyDiv w:val="1"/>
      <w:marLeft w:val="0"/>
      <w:marRight w:val="0"/>
      <w:marTop w:val="0"/>
      <w:marBottom w:val="0"/>
      <w:divBdr>
        <w:top w:val="none" w:sz="0" w:space="0" w:color="auto"/>
        <w:left w:val="none" w:sz="0" w:space="0" w:color="auto"/>
        <w:bottom w:val="none" w:sz="0" w:space="0" w:color="auto"/>
        <w:right w:val="none" w:sz="0" w:space="0" w:color="auto"/>
      </w:divBdr>
      <w:divsChild>
        <w:div w:id="273513756">
          <w:marLeft w:val="0"/>
          <w:marRight w:val="0"/>
          <w:marTop w:val="0"/>
          <w:marBottom w:val="0"/>
          <w:divBdr>
            <w:top w:val="none" w:sz="0" w:space="0" w:color="auto"/>
            <w:left w:val="none" w:sz="0" w:space="0" w:color="auto"/>
            <w:bottom w:val="none" w:sz="0" w:space="0" w:color="auto"/>
            <w:right w:val="none" w:sz="0" w:space="0" w:color="auto"/>
          </w:divBdr>
        </w:div>
        <w:div w:id="135758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Heidi Leming</cp:lastModifiedBy>
  <cp:revision>2</cp:revision>
  <dcterms:created xsi:type="dcterms:W3CDTF">2015-11-03T20:00:00Z</dcterms:created>
  <dcterms:modified xsi:type="dcterms:W3CDTF">2015-11-03T20:00:00Z</dcterms:modified>
</cp:coreProperties>
</file>