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8616FB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711904B3" wp14:editId="67D64667">
                  <wp:extent cx="4467914" cy="3095625"/>
                  <wp:effectExtent l="95250" t="95250" r="104140" b="857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853" cy="310251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8616FB" w:rsidP="005C61E4">
            <w:pPr>
              <w:pStyle w:val="Date"/>
            </w:pPr>
            <w:r w:rsidRPr="005209EA">
              <w:rPr>
                <w:color w:val="C00000"/>
              </w:rPr>
              <w:t>HOW TO APPLY</w:t>
            </w:r>
          </w:p>
          <w:p w:rsidR="00B83C55" w:rsidRPr="00B83C55" w:rsidRDefault="00BA157D" w:rsidP="00B83C55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1CADFE49" wp14:editId="5A010977">
                  <wp:extent cx="2011855" cy="3429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WC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507" cy="35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3C55">
              <w:t>seminar Scholarships</w:t>
            </w:r>
          </w:p>
          <w:p w:rsidR="005C61E4" w:rsidRPr="00AA4794" w:rsidRDefault="002C5308" w:rsidP="005C61E4">
            <w:pPr>
              <w:pStyle w:val="Heading1"/>
              <w:outlineLvl w:val="0"/>
            </w:pPr>
            <w:r>
              <w:rPr>
                <w:rFonts w:cs="Arial"/>
                <w:noProof/>
                <w:color w:val="333333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446405</wp:posOffset>
                      </wp:positionV>
                      <wp:extent cx="276225" cy="14287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07C3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80.75pt;margin-top:35.15pt;width:2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+jlAIAALUFAAAOAAAAZHJzL2Uyb0RvYy54bWysVN9PGzEMfp+0/yHK+7i2tMAqrqgqYpqE&#10;AAETz2ku14uUizMn7bX76+fkftAxtAe0PqRxbH+2v7N9ebWvDdsp9BpszscnI86UlVBou8n5j+eb&#10;Lxec+SBsIQxYlfOD8vxq8fnTZePmagIVmEIhIxDr543LeRWCm2eZl5WqhT8BpywpS8BaBBJxkxUo&#10;GkKvTTYZjc6yBrBwCFJ5T6/XrZIvEn5ZKhnuy9KrwEzOKbeQTkznOp7Z4lLMNyhcpWWXhvhAFrXQ&#10;loIOUNciCLZF/RdUrSWChzKcSKgzKEstVaqBqhmP3lTzVAmnUi1EjncDTf7/wcq73QMyXeT8lDMr&#10;avpEj3pTBbZEhIadRoIa5+dk9+QesJM8XWO1+xLr+E91sH0i9TCQqvaBSXqcnJ9NJjPOJKnG08nF&#10;+SxiZq/ODn34pqBm8ZJzjOFT9ESo2N360Dr0hjGiB6OLG21MEnCzXhlkO0FfeTWKvy7GH2bGfsyT&#10;co2uWeShrTzdwsGoCGjsoyqJwlhrSjk1rxoSElIqG8atqhKFavOcHacZ2z16JGISYEQuqb4BuwPo&#10;LVuQHrslqLOPrir1/uA8+ldirfPgkSKDDYNzrS3gewCGquoit/Y9SS01kaU1FAdqMIR28ryTN5o+&#10;863w4UEgjRoNJa2PcE9HaaDJOXQ3zirAX++9R3uaANJy1tDo5tz/3ApUnJnvlmbj63g6jbOehOns&#10;fEICHmvWxxq7rVdAfTOmReVkukb7YPpriVC/0JZZxqikElZS7JzLgL2wCu1KoT0l1XKZzGi+nQi3&#10;9snJCB5ZjQ38vH8R6LpeDzQkd9CPuZi/afbWNnpaWG4DlDpNwiuvHd+0G1LjdHssLp9jOVm9btvF&#10;bwAAAP//AwBQSwMEFAAGAAgAAAAhABpuswThAAAACQEAAA8AAABkcnMvZG93bnJldi54bWxMj8tO&#10;wzAQRfdI/IM1SOyo3ZSWNsSpEKIbWFSkdMHOjYckxY8odvP4e4YVLEdzdO+52Xa0hvXYhcY7CfOZ&#10;AIau9LpxlYSPw+5uDSxE5bQy3qGECQNs8+urTKXaD+4d+yJWjEJcSJWEOsY25TyUNVoVZr5FR78v&#10;31kV6ewqrjs1ULg1PBFixa1qHDXUqsXnGsvv4mIlHPtkV55fBnP8LN5ez/vDtJlwkvL2Znx6BBZx&#10;jH8w/OqTOuTkdPIXpwMzEhar+ZJQCQ9iAYyAe7GkcScJm2QNPM/4/wX5DwAAAP//AwBQSwECLQAU&#10;AAYACAAAACEAtoM4kv4AAADhAQAAEwAAAAAAAAAAAAAAAAAAAAAAW0NvbnRlbnRfVHlwZXNdLnht&#10;bFBLAQItABQABgAIAAAAIQA4/SH/1gAAAJQBAAALAAAAAAAAAAAAAAAAAC8BAABfcmVscy8ucmVs&#10;c1BLAQItABQABgAIAAAAIQCFzR+jlAIAALUFAAAOAAAAAAAAAAAAAAAAAC4CAABkcnMvZTJvRG9j&#10;LnhtbFBLAQItABQABgAIAAAAIQAabrME4QAAAAkBAAAPAAAAAAAAAAAAAAAAAO4EAABkcnMvZG93&#10;bnJldi54bWxQSwUGAAAAAAQABADzAAAA/AUAAAAA&#10;" adj="16014" fillcolor="#c00000" strokecolor="#c00000" strokeweight="1pt"/>
                  </w:pict>
                </mc:Fallback>
              </mc:AlternateContent>
            </w:r>
            <w:r w:rsidR="00AD57E6">
              <w:t xml:space="preserve">Two Weeks in Washington! </w:t>
            </w:r>
          </w:p>
          <w:p w:rsidR="00B83C55" w:rsidRPr="00B83C55" w:rsidRDefault="002C5308" w:rsidP="00B83C55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Contact your campus liaison </w:t>
            </w:r>
          </w:p>
          <w:p w:rsidR="00B83C55" w:rsidRPr="00B83C55" w:rsidRDefault="002C5308" w:rsidP="00B83C55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  (fill in with institutional step 2)</w:t>
            </w:r>
          </w:p>
          <w:p w:rsidR="002C5308" w:rsidRPr="002C5308" w:rsidRDefault="002C5308" w:rsidP="00BA157D">
            <w:pPr>
              <w:pStyle w:val="ListParagraph"/>
              <w:numPr>
                <w:ilvl w:val="0"/>
                <w:numId w:val="11"/>
              </w:numPr>
            </w:pPr>
            <w:r>
              <w:t xml:space="preserve">   </w:t>
            </w:r>
            <w: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(fill in with institutional step 3)</w:t>
            </w:r>
          </w:p>
          <w:p w:rsidR="00880783" w:rsidRPr="00BA157D" w:rsidRDefault="00A452C0" w:rsidP="00BA157D">
            <w:pPr>
              <w:pStyle w:val="ListParagraph"/>
              <w:numPr>
                <w:ilvl w:val="0"/>
                <w:numId w:val="11"/>
              </w:numPr>
            </w:pPr>
            <w:r w:rsidRPr="00B83C55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All requests should be </w:t>
            </w:r>
            <w:r w:rsidR="00DB1996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submitted</w:t>
            </w:r>
            <w:r w:rsidRPr="00B83C55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by the posted deadlines. </w:t>
            </w:r>
          </w:p>
          <w:p w:rsidR="00BA157D" w:rsidRDefault="00BA157D" w:rsidP="00BA157D"/>
          <w:p w:rsidR="00720E77" w:rsidRDefault="00BA157D" w:rsidP="005209EA">
            <w:r>
              <w:t>For more information visit:</w:t>
            </w:r>
          </w:p>
          <w:p w:rsidR="00720E77" w:rsidRDefault="00720E77" w:rsidP="005209EA">
            <w:pPr>
              <w:rPr>
                <w:rStyle w:val="Hyperlink"/>
                <w:sz w:val="22"/>
                <w:szCs w:val="22"/>
              </w:rPr>
            </w:pPr>
          </w:p>
          <w:p w:rsidR="00720E77" w:rsidRDefault="00F65DBA" w:rsidP="005209EA">
            <w:pPr>
              <w:rPr>
                <w:rStyle w:val="Hyperlink"/>
                <w:sz w:val="22"/>
                <w:szCs w:val="22"/>
              </w:rPr>
            </w:pPr>
            <w:hyperlink r:id="rId9" w:history="1">
              <w:r w:rsidR="00720E77" w:rsidRPr="001B4A00">
                <w:rPr>
                  <w:rStyle w:val="Hyperlink"/>
                  <w:sz w:val="22"/>
                  <w:szCs w:val="22"/>
                </w:rPr>
                <w:t>https://www.tbr.edu/washingtoncenter</w:t>
              </w:r>
            </w:hyperlink>
          </w:p>
          <w:p w:rsidR="00720E77" w:rsidRPr="00720E77" w:rsidRDefault="00720E77" w:rsidP="005209EA">
            <w:pPr>
              <w:rPr>
                <w:color w:val="125266" w:themeColor="accent6" w:themeShade="80"/>
                <w:sz w:val="22"/>
                <w:szCs w:val="22"/>
                <w:u w:val="single"/>
              </w:rPr>
            </w:pPr>
          </w:p>
          <w:p w:rsidR="00BA157D" w:rsidRPr="00BA157D" w:rsidRDefault="00F65DBA" w:rsidP="005209EA">
            <w:hyperlink r:id="rId10" w:history="1">
              <w:r w:rsidR="005209EA" w:rsidRPr="003408DD">
                <w:rPr>
                  <w:rStyle w:val="Hyperlink"/>
                  <w:sz w:val="22"/>
                  <w:szCs w:val="22"/>
                </w:rPr>
                <w:t>https://www.twc.edu/find-program</w:t>
              </w:r>
            </w:hyperlink>
          </w:p>
        </w:tc>
        <w:tc>
          <w:tcPr>
            <w:tcW w:w="3420" w:type="dxa"/>
          </w:tcPr>
          <w:p w:rsidR="008F6D6C" w:rsidRDefault="008F6D6C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>Inside Washington Seminar</w:t>
            </w:r>
          </w:p>
          <w:p w:rsidR="005C61E4" w:rsidRPr="00AA4794" w:rsidRDefault="00F65DBA" w:rsidP="008616FB">
            <w:pPr>
              <w:pStyle w:val="Heading2"/>
              <w:shd w:val="clear" w:color="auto" w:fill="125266" w:themeFill="accent6" w:themeFillShade="8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7AF4CD6232014240BFB43001F534A4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F6D6C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>January 6-19, 2019</w:t>
            </w:r>
          </w:p>
          <w:p w:rsidR="00B83C55" w:rsidRDefault="00B83C55" w:rsidP="008616FB">
            <w:pPr>
              <w:pStyle w:val="Heading2"/>
              <w:shd w:val="clear" w:color="auto" w:fill="125266" w:themeFill="accent6" w:themeFillShade="80"/>
              <w:outlineLvl w:val="1"/>
            </w:pPr>
          </w:p>
          <w:p w:rsidR="005C61E4" w:rsidRPr="00AA4794" w:rsidRDefault="008F6D6C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>National Security Seminar</w:t>
            </w:r>
          </w:p>
          <w:p w:rsidR="005C61E4" w:rsidRPr="00AA4794" w:rsidRDefault="00F65DBA" w:rsidP="008616FB">
            <w:pPr>
              <w:pStyle w:val="Heading2"/>
              <w:shd w:val="clear" w:color="auto" w:fill="125266" w:themeFill="accent6" w:themeFillShade="8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CCC024A60431422B94B2D44648E277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8F6D6C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 xml:space="preserve">May </w:t>
            </w:r>
            <w:r w:rsidR="00D01F32">
              <w:t xml:space="preserve">12-24, </w:t>
            </w:r>
            <w:bookmarkStart w:id="0" w:name="_GoBack"/>
            <w:bookmarkEnd w:id="0"/>
            <w:r>
              <w:t>2019</w:t>
            </w:r>
          </w:p>
          <w:p w:rsidR="005C61E4" w:rsidRPr="00AA4794" w:rsidRDefault="00F65DBA" w:rsidP="008616FB">
            <w:pPr>
              <w:pStyle w:val="Heading2"/>
              <w:shd w:val="clear" w:color="auto" w:fill="125266" w:themeFill="accent6" w:themeFillShade="80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FEDD028A7AB74DD98A28E687439735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BA157D" w:rsidRDefault="00BA157D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>First come, first served!</w:t>
            </w:r>
          </w:p>
          <w:p w:rsidR="00AA4794" w:rsidRPr="00AA4794" w:rsidRDefault="00B83C55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>Apply today</w:t>
            </w:r>
            <w:r w:rsidR="00857A42">
              <w:t>!</w:t>
            </w:r>
          </w:p>
          <w:p w:rsidR="005C61E4" w:rsidRPr="00AA4794" w:rsidRDefault="008F6D6C" w:rsidP="005209EA">
            <w:pPr>
              <w:pStyle w:val="Heading3"/>
              <w:shd w:val="clear" w:color="auto" w:fill="C00000"/>
              <w:outlineLvl w:val="2"/>
            </w:pPr>
            <w:r>
              <w:t>CONTACT</w:t>
            </w:r>
          </w:p>
          <w:p w:rsidR="005C61E4" w:rsidRPr="00AA4794" w:rsidRDefault="00F65DBA" w:rsidP="005209EA">
            <w:pPr>
              <w:pStyle w:val="ContactInfo"/>
              <w:shd w:val="clear" w:color="auto" w:fill="C00000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2B92ADA4933C4E4FB1C295D7E76ED0D5"/>
                </w:placeholder>
                <w15:appearance w15:val="hidden"/>
                <w:text w:multiLine="1"/>
              </w:sdtPr>
              <w:sdtEndPr/>
              <w:sdtContent>
                <w:r w:rsidR="008F6D6C">
                  <w:t>Campus Liaison Name</w:t>
                </w:r>
              </w:sdtContent>
            </w:sdt>
          </w:p>
          <w:p w:rsidR="005C61E4" w:rsidRPr="00AD57E6" w:rsidRDefault="00B83C55" w:rsidP="005209EA">
            <w:pPr>
              <w:pStyle w:val="ContactInfo"/>
              <w:shd w:val="clear" w:color="auto" w:fill="C00000"/>
              <w:spacing w:line="312" w:lineRule="auto"/>
              <w:rPr>
                <w:color w:val="C00000"/>
              </w:rPr>
            </w:pPr>
            <w:r>
              <w:t>Office</w:t>
            </w:r>
          </w:p>
          <w:p w:rsidR="005C61E4" w:rsidRPr="00AA4794" w:rsidRDefault="00B83C55" w:rsidP="005209EA">
            <w:pPr>
              <w:pStyle w:val="ContactInfo"/>
              <w:shd w:val="clear" w:color="auto" w:fill="C00000"/>
              <w:spacing w:line="312" w:lineRule="auto"/>
            </w:pPr>
            <w:r>
              <w:t>Telephone</w:t>
            </w:r>
          </w:p>
          <w:p w:rsidR="00B83C55" w:rsidRPr="00AA4794" w:rsidRDefault="00B83C55" w:rsidP="005209EA">
            <w:pPr>
              <w:pStyle w:val="ContactInfo"/>
              <w:shd w:val="clear" w:color="auto" w:fill="C00000"/>
              <w:spacing w:line="312" w:lineRule="auto"/>
            </w:pPr>
            <w:r>
              <w:t>Email</w:t>
            </w:r>
          </w:p>
          <w:p w:rsidR="005C61E4" w:rsidRPr="00AA4794" w:rsidRDefault="00676927" w:rsidP="00676927">
            <w:pPr>
              <w:pStyle w:val="ContactInfo"/>
              <w:shd w:val="clear" w:color="auto" w:fill="auto"/>
              <w:spacing w:line="312" w:lineRule="auto"/>
              <w:ind w:left="0"/>
              <w:jc w:val="left"/>
            </w:pPr>
            <w:r>
              <w:rPr>
                <w:noProof/>
                <w:lang w:eastAsia="en-US"/>
              </w:rPr>
              <w:drawing>
                <wp:inline distT="0" distB="0" distL="0" distR="0" wp14:anchorId="59B6F739" wp14:editId="5B371A73">
                  <wp:extent cx="2105025" cy="34861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BR_Horizontal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BA" w:rsidRDefault="00F65DBA" w:rsidP="005F5D5F">
      <w:pPr>
        <w:spacing w:after="0" w:line="240" w:lineRule="auto"/>
      </w:pPr>
      <w:r>
        <w:separator/>
      </w:r>
    </w:p>
  </w:endnote>
  <w:endnote w:type="continuationSeparator" w:id="0">
    <w:p w:rsidR="00F65DBA" w:rsidRDefault="00F65DB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BA" w:rsidRDefault="00F65DBA" w:rsidP="005F5D5F">
      <w:pPr>
        <w:spacing w:after="0" w:line="240" w:lineRule="auto"/>
      </w:pPr>
      <w:r>
        <w:separator/>
      </w:r>
    </w:p>
  </w:footnote>
  <w:footnote w:type="continuationSeparator" w:id="0">
    <w:p w:rsidR="00F65DBA" w:rsidRDefault="00F65DB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F66B7"/>
    <w:multiLevelType w:val="hybridMultilevel"/>
    <w:tmpl w:val="FAE8186C"/>
    <w:lvl w:ilvl="0" w:tplc="2222F8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FB"/>
    <w:rsid w:val="000168C0"/>
    <w:rsid w:val="000427C6"/>
    <w:rsid w:val="00076F31"/>
    <w:rsid w:val="000B4C91"/>
    <w:rsid w:val="000E5BBC"/>
    <w:rsid w:val="00171CDD"/>
    <w:rsid w:val="00175521"/>
    <w:rsid w:val="00181FB9"/>
    <w:rsid w:val="001E544A"/>
    <w:rsid w:val="00251739"/>
    <w:rsid w:val="00261A78"/>
    <w:rsid w:val="002C5308"/>
    <w:rsid w:val="003B6A17"/>
    <w:rsid w:val="00411532"/>
    <w:rsid w:val="005209EA"/>
    <w:rsid w:val="005222EE"/>
    <w:rsid w:val="00541BB3"/>
    <w:rsid w:val="00544732"/>
    <w:rsid w:val="005C61E4"/>
    <w:rsid w:val="005F5D5F"/>
    <w:rsid w:val="00665EA1"/>
    <w:rsid w:val="00676927"/>
    <w:rsid w:val="006E5B0F"/>
    <w:rsid w:val="00720E77"/>
    <w:rsid w:val="0079199F"/>
    <w:rsid w:val="007B5354"/>
    <w:rsid w:val="00834552"/>
    <w:rsid w:val="00837654"/>
    <w:rsid w:val="00857A42"/>
    <w:rsid w:val="008616FB"/>
    <w:rsid w:val="00880783"/>
    <w:rsid w:val="008B5772"/>
    <w:rsid w:val="008C031F"/>
    <w:rsid w:val="008C1756"/>
    <w:rsid w:val="008D17FF"/>
    <w:rsid w:val="008F6C52"/>
    <w:rsid w:val="008F6D6C"/>
    <w:rsid w:val="009141C6"/>
    <w:rsid w:val="00A03450"/>
    <w:rsid w:val="00A1242F"/>
    <w:rsid w:val="00A452C0"/>
    <w:rsid w:val="00A97C88"/>
    <w:rsid w:val="00AA4794"/>
    <w:rsid w:val="00AB3068"/>
    <w:rsid w:val="00AB58F4"/>
    <w:rsid w:val="00AD57E6"/>
    <w:rsid w:val="00AF32DC"/>
    <w:rsid w:val="00B14B85"/>
    <w:rsid w:val="00B46A60"/>
    <w:rsid w:val="00B83C55"/>
    <w:rsid w:val="00BA157D"/>
    <w:rsid w:val="00BC6ED1"/>
    <w:rsid w:val="00C57F20"/>
    <w:rsid w:val="00D01F32"/>
    <w:rsid w:val="00D16845"/>
    <w:rsid w:val="00D56FBE"/>
    <w:rsid w:val="00D751DD"/>
    <w:rsid w:val="00DB1996"/>
    <w:rsid w:val="00E3564F"/>
    <w:rsid w:val="00EC1838"/>
    <w:rsid w:val="00F2548A"/>
    <w:rsid w:val="00F65DB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61C09-E359-40C2-9402-4225470A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twc.edu/find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br.edu/washingtoncente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nn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F4CD6232014240BFB43001F534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0A31-02EA-428A-A0AE-B306B9252AFD}"/>
      </w:docPartPr>
      <w:docPartBody>
        <w:p w:rsidR="002677CF" w:rsidRDefault="00E43C8E">
          <w:pPr>
            <w:pStyle w:val="7AF4CD6232014240BFB43001F534A496"/>
          </w:pPr>
          <w:r w:rsidRPr="00AA4794">
            <w:t>────</w:t>
          </w:r>
        </w:p>
      </w:docPartBody>
    </w:docPart>
    <w:docPart>
      <w:docPartPr>
        <w:name w:val="CCC024A60431422B94B2D44648E2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E06F-67C7-44E5-8154-5D57AB47E596}"/>
      </w:docPartPr>
      <w:docPartBody>
        <w:p w:rsidR="002677CF" w:rsidRDefault="00E43C8E">
          <w:pPr>
            <w:pStyle w:val="CCC024A60431422B94B2D44648E277AE"/>
          </w:pPr>
          <w:r w:rsidRPr="00AA4794">
            <w:t>────</w:t>
          </w:r>
        </w:p>
      </w:docPartBody>
    </w:docPart>
    <w:docPart>
      <w:docPartPr>
        <w:name w:val="FEDD028A7AB74DD98A28E6874397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C7DA-5378-4F2D-AA5D-DC9B2A547543}"/>
      </w:docPartPr>
      <w:docPartBody>
        <w:p w:rsidR="002677CF" w:rsidRDefault="00E43C8E">
          <w:pPr>
            <w:pStyle w:val="FEDD028A7AB74DD98A28E68743973525"/>
          </w:pPr>
          <w:r w:rsidRPr="00AA4794">
            <w:t>────</w:t>
          </w:r>
        </w:p>
      </w:docPartBody>
    </w:docPart>
    <w:docPart>
      <w:docPartPr>
        <w:name w:val="2B92ADA4933C4E4FB1C295D7E76E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6366-B8C0-4F41-AE02-8F894E96B860}"/>
      </w:docPartPr>
      <w:docPartBody>
        <w:p w:rsidR="002677CF" w:rsidRDefault="00E43C8E">
          <w:pPr>
            <w:pStyle w:val="2B92ADA4933C4E4FB1C295D7E76ED0D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12"/>
    <w:rsid w:val="001A51D2"/>
    <w:rsid w:val="002677CF"/>
    <w:rsid w:val="008F64E8"/>
    <w:rsid w:val="009A7812"/>
    <w:rsid w:val="00E43C8E"/>
    <w:rsid w:val="00F441D8"/>
    <w:rsid w:val="00F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3441B2B73A4750BAB2DC2FFBCD6380">
    <w:name w:val="913441B2B73A4750BAB2DC2FFBCD6380"/>
  </w:style>
  <w:style w:type="paragraph" w:customStyle="1" w:styleId="5D3BF1C4DC29462C8C46FAB83E5E7111">
    <w:name w:val="5D3BF1C4DC29462C8C46FAB83E5E7111"/>
  </w:style>
  <w:style w:type="paragraph" w:customStyle="1" w:styleId="D91C9DD8DABF477C8D40F03574498713">
    <w:name w:val="D91C9DD8DABF477C8D40F03574498713"/>
  </w:style>
  <w:style w:type="paragraph" w:customStyle="1" w:styleId="7B6E449342FB426AAADF5C17ECE63C20">
    <w:name w:val="7B6E449342FB426AAADF5C17ECE63C20"/>
  </w:style>
  <w:style w:type="paragraph" w:customStyle="1" w:styleId="526BE3DBE1D44CFDAA9721C0121F3FB3">
    <w:name w:val="526BE3DBE1D44CFDAA9721C0121F3FB3"/>
  </w:style>
  <w:style w:type="paragraph" w:customStyle="1" w:styleId="7AF4CD6232014240BFB43001F534A496">
    <w:name w:val="7AF4CD6232014240BFB43001F534A496"/>
  </w:style>
  <w:style w:type="paragraph" w:customStyle="1" w:styleId="E9B95D02792D49348D17A67B2AF3B331">
    <w:name w:val="E9B95D02792D49348D17A67B2AF3B331"/>
  </w:style>
  <w:style w:type="paragraph" w:customStyle="1" w:styleId="174C450FB9F642B0ADDB0E51E5A4CFE6">
    <w:name w:val="174C450FB9F642B0ADDB0E51E5A4CFE6"/>
  </w:style>
  <w:style w:type="paragraph" w:customStyle="1" w:styleId="76300B5A2E5741E1AA2D39BC71AD692F">
    <w:name w:val="76300B5A2E5741E1AA2D39BC71AD692F"/>
  </w:style>
  <w:style w:type="paragraph" w:customStyle="1" w:styleId="CCC024A60431422B94B2D44648E277AE">
    <w:name w:val="CCC024A60431422B94B2D44648E277AE"/>
  </w:style>
  <w:style w:type="paragraph" w:customStyle="1" w:styleId="6628CCC3A277488B82913E7A14311DEB">
    <w:name w:val="6628CCC3A277488B82913E7A14311DEB"/>
  </w:style>
  <w:style w:type="paragraph" w:customStyle="1" w:styleId="FEDD028A7AB74DD98A28E68743973525">
    <w:name w:val="FEDD028A7AB74DD98A28E68743973525"/>
  </w:style>
  <w:style w:type="paragraph" w:customStyle="1" w:styleId="0EE1E8CD9C0F4F0D8AE62F43A4229CC4">
    <w:name w:val="0EE1E8CD9C0F4F0D8AE62F43A4229CC4"/>
  </w:style>
  <w:style w:type="paragraph" w:customStyle="1" w:styleId="E8704124AF4E41CDB5B5E496DE480D4C">
    <w:name w:val="E8704124AF4E41CDB5B5E496DE480D4C"/>
  </w:style>
  <w:style w:type="paragraph" w:customStyle="1" w:styleId="2B92ADA4933C4E4FB1C295D7E76ED0D5">
    <w:name w:val="2B92ADA4933C4E4FB1C295D7E76ED0D5"/>
  </w:style>
  <w:style w:type="paragraph" w:customStyle="1" w:styleId="DD6B84DC162E4845AAC7978E2B5FCB21">
    <w:name w:val="DD6B84DC162E4845AAC7978E2B5FCB21"/>
  </w:style>
  <w:style w:type="paragraph" w:customStyle="1" w:styleId="9A461ACEED704CDF9E43182787D253C5">
    <w:name w:val="9A461ACEED704CDF9E43182787D253C5"/>
  </w:style>
  <w:style w:type="paragraph" w:customStyle="1" w:styleId="D2800E9A034D408CAD4022ADE600513A">
    <w:name w:val="D2800E9A034D408CAD4022ADE600513A"/>
  </w:style>
  <w:style w:type="paragraph" w:customStyle="1" w:styleId="0CFCA5C2B13A4AFBA79795948BB4227A">
    <w:name w:val="0CFCA5C2B13A4AFBA79795948BB4227A"/>
    <w:rsid w:val="009A7812"/>
  </w:style>
  <w:style w:type="paragraph" w:customStyle="1" w:styleId="8E4C4C7677844887AE4541C9E055C9B3">
    <w:name w:val="8E4C4C7677844887AE4541C9E055C9B3"/>
    <w:rsid w:val="009A7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 Conner</dc:creator>
  <cp:keywords/>
  <dc:description/>
  <cp:lastModifiedBy>Melynda Conner</cp:lastModifiedBy>
  <cp:revision>11</cp:revision>
  <dcterms:created xsi:type="dcterms:W3CDTF">2018-07-20T16:10:00Z</dcterms:created>
  <dcterms:modified xsi:type="dcterms:W3CDTF">2018-08-17T15:42:00Z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